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关于做好我校2026年推荐优秀应届本科毕业生免试攻读研究生工作的通知</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1. 我校纳入国家普通本科招生计划录取的2026届毕业生（不含专升本、第二学士学位学生，定向生限报硕师计划）。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农村学校教育硕士师资培养计划推免生（简称硕师计划）；</w:t>
      </w:r>
    </w:p>
    <w:p>
      <w:pPr>
        <w:spacing w:after="80" w:lineRule="auto" w:line="360"/>
        <w:ind w:firstLine="482"/>
        <w:jc w:val="both"/>
      </w:pPr>
      <w:r>
        <w:rPr>
          <w:rFonts w:ascii="Times New Roman" w:hAnsi="Times New Roman" w:eastAsia="宋体"/>
          <w:b w:val="0"/>
          <w:sz w:val="24"/>
        </w:rPr>
        <w:t>3. 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1. 学校预计于2025年9月中上旬左右正式公布推免名额及名额划拨方案，具体时间以教育部下达名额时间而定。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1. 推免生应符合《杭州师范大学关于推荐优秀应届本科毕业生免试攻读研究生工作实施办法》（杭师大学〔2022〕36号）的各项条件和标准。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学院成立推免工作小组，制订学院推免工作实施办法，公布工作程序和时间安排，报学生处；</w:t>
      </w:r>
    </w:p>
    <w:p>
      <w:pPr>
        <w:spacing w:after="80" w:lineRule="auto" w:line="360"/>
        <w:ind w:firstLine="482"/>
        <w:jc w:val="both"/>
      </w:pPr>
      <w:r>
        <w:rPr>
          <w:rFonts w:ascii="Times New Roman" w:hAnsi="Times New Roman" w:eastAsia="宋体"/>
          <w:b w:val="0"/>
          <w:sz w:val="24"/>
        </w:rPr>
        <w:t>2. 学生本人向所在学院提出申请，提交《申请表》、前三学年成绩单、《诚信承诺书》；</w:t>
      </w:r>
    </w:p>
    <w:p>
      <w:pPr>
        <w:spacing w:after="80" w:lineRule="auto" w:line="360"/>
        <w:ind w:firstLine="482"/>
        <w:jc w:val="both"/>
      </w:pPr>
      <w:r>
        <w:rPr>
          <w:rFonts w:ascii="Times New Roman" w:hAnsi="Times New Roman" w:eastAsia="宋体"/>
          <w:b w:val="0"/>
          <w:sz w:val="24"/>
        </w:rPr>
        <w:t>3. 各学院审查申请材料，按综合成绩排序确定推荐人选，本单位公示不少于3天，将推荐名单交学生处；</w:t>
      </w:r>
    </w:p>
    <w:p>
      <w:pPr>
        <w:spacing w:after="80" w:lineRule="auto" w:line="360"/>
        <w:ind w:firstLine="482"/>
        <w:jc w:val="both"/>
      </w:pPr>
      <w:r>
        <w:rPr>
          <w:rFonts w:ascii="Times New Roman" w:hAnsi="Times New Roman" w:eastAsia="宋体"/>
          <w:b w:val="0"/>
          <w:sz w:val="24"/>
        </w:rPr>
        <w:t>4. 学校推免工作领导小组审定名单，教务处审核学习成绩和英语水平，学生处审核综合成绩，在学校网站公示并向校党委汇报；</w:t>
      </w:r>
    </w:p>
    <w:p>
      <w:pPr>
        <w:spacing w:after="80" w:lineRule="auto" w:line="360"/>
        <w:ind w:firstLine="482"/>
        <w:jc w:val="both"/>
      </w:pPr>
      <w:r>
        <w:rPr>
          <w:rFonts w:ascii="Times New Roman" w:hAnsi="Times New Roman" w:eastAsia="宋体"/>
          <w:b w:val="0"/>
          <w:sz w:val="24"/>
        </w:rPr>
        <w:t>5. 推免生名单报浙江省教育考试院审核，并向教育部备案。</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推免学生综合成绩以8月31日为准；</w:t>
      </w:r>
    </w:p>
    <w:p>
      <w:pPr>
        <w:spacing w:after="80" w:lineRule="auto" w:line="360"/>
        <w:ind w:firstLine="482"/>
        <w:jc w:val="both"/>
      </w:pPr>
      <w:r>
        <w:rPr>
          <w:rFonts w:ascii="Times New Roman" w:hAnsi="Times New Roman" w:eastAsia="宋体"/>
          <w:b w:val="0"/>
          <w:sz w:val="24"/>
        </w:rPr>
        <w:t>2. 双学科复合型教育硕士推免生工作按浙教厅函〔2020〕65号等文件执行，原则上应在教育部下拨名额前完成；</w:t>
      </w:r>
    </w:p>
    <w:p>
      <w:pPr>
        <w:spacing w:after="80" w:lineRule="auto" w:line="360"/>
        <w:ind w:firstLine="482"/>
        <w:jc w:val="both"/>
      </w:pPr>
      <w:r>
        <w:rPr>
          <w:rFonts w:ascii="Times New Roman" w:hAnsi="Times New Roman" w:eastAsia="宋体"/>
          <w:b w:val="0"/>
          <w:sz w:val="24"/>
        </w:rPr>
        <w:t>3. 辅导员工作推免生、有特殊学术专长推免生均属普通推免生，选拔工作另行通知；</w:t>
      </w:r>
    </w:p>
    <w:p>
      <w:pPr>
        <w:spacing w:after="80" w:lineRule="auto" w:line="360"/>
        <w:ind w:firstLine="482"/>
        <w:jc w:val="both"/>
      </w:pPr>
      <w:r>
        <w:rPr>
          <w:rFonts w:ascii="Times New Roman" w:hAnsi="Times New Roman" w:eastAsia="宋体"/>
          <w:b w:val="0"/>
          <w:sz w:val="24"/>
        </w:rPr>
        <w:t>4. 硕师计划学生需联系浙江省内区县教育局签署《聘用合同》，相关材料于9月15日前交学生处；</w:t>
      </w:r>
    </w:p>
    <w:p>
      <w:pPr>
        <w:spacing w:after="80" w:lineRule="auto" w:line="360"/>
        <w:ind w:firstLine="482"/>
        <w:jc w:val="both"/>
      </w:pPr>
      <w:r>
        <w:rPr>
          <w:rFonts w:ascii="Times New Roman" w:hAnsi="Times New Roman" w:eastAsia="宋体"/>
          <w:b w:val="0"/>
          <w:sz w:val="24"/>
        </w:rPr>
        <w:t>5. 各学院严格遵守推免纪律，实施办法应包含科学严谨的推免生评价体系。</w:t>
      </w:r>
    </w:p>
    <w:p>
      <w:pPr>
        <w:spacing w:after="80" w:lineRule="auto" w:line="360"/>
        <w:ind w:firstLine="482"/>
        <w:jc w:val="both"/>
      </w:pPr>
      <w:r>
        <w:rPr>
          <w:rFonts w:ascii="Times New Roman" w:hAnsi="Times New Roman" w:eastAsia="宋体"/>
          <w:b w:val="0"/>
          <w:sz w:val="24"/>
        </w:rPr>
        <w:t>发文单位：学生处、研究生院、教务处（career.hznu.edu.cn 就业创业服务平台发布）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