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厦门大学艺术学院关于2026年招收推荐免试研究生预报名的通知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厦门大学艺术学院关于2026年招收推荐免试研究生预报名的通知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1983年，经原国家教委批准，福建省政府与厦门大学联合办学成立厦门大学艺术教育学院，并于1984年开始招生，这是中国重点综合性大学中第一个创办的艺术教育学院。2005年更名为厦门大学艺术学院。学院秉承“自强不息，止于至善”的校训，以综合性大学为依托，以艺术创作为中心，以学兼中西为基础，以全面的人文素养和坚实的创新能力并重的培养模式，造就“德才兼备”的新时代艺术创作、艺术表演、艺术研究、艺术教育的高层次人才。学院拥有艺术学、专业硕士一级学科硕士授权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二、申请专业/方向介绍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院系所码及院系所名称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专业代码及专业名称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071音乐系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130100艺术学—硕士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071音乐系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135200音乐—硕士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072美术系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130100艺术学—硕士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072美术系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135600美术与书法—硕士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073设计系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135700设计—硕士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