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5BA65">
      <w:pPr>
        <w:spacing w:line="360" w:lineRule="auto" w:before="240" w:after="160"/>
        <w:ind w:firstLine="0"/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 w:ascii="Times New Roman" w:hAnsi="Times New Roman" w:eastAsia="宋体"/>
          <w:b/>
          <w:bCs/>
          <w:sz w:val="32"/>
          <w:szCs w:val="36"/>
        </w:rPr>
        <w:t>河北大学法学院学生创新实践能力加分表</w:t>
      </w:r>
    </w:p>
    <w:p w14:paraId="171679B7">
      <w:pPr>
        <w:spacing w:line="360" w:lineRule="auto" w:before="120" w:after="60"/>
        <w:ind w:firstLine="0"/>
        <w:jc w:val="left"/>
        <w:rPr>
          <w:rFonts w:hint="eastAsia" w:eastAsiaTheme="minorEastAsia"/>
          <w:b/>
          <w:bCs/>
          <w:sz w:val="36"/>
          <w:szCs w:val="36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36"/>
          <w:lang w:eastAsia="zh-CN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36"/>
          <w:lang w:val="en-US" w:eastAsia="zh-CN"/>
        </w:rPr>
        <w:t>2025年7月7日修订</w:t>
      </w:r>
      <w:r>
        <w:rPr>
          <w:rFonts w:hint="eastAsia" w:ascii="Times New Roman" w:hAnsi="Times New Roman" w:eastAsia="宋体"/>
          <w:b/>
          <w:bCs/>
          <w:sz w:val="24"/>
          <w:szCs w:val="36"/>
          <w:lang w:eastAsia="zh-CN"/>
        </w:rPr>
        <w:t>）</w:t>
      </w:r>
      <w:bookmarkStart w:id="0" w:name="_GoBack"/>
      <w:bookmarkEnd w:id="0"/>
    </w:p>
    <w:tbl>
      <w:tblPr>
        <w:tblStyle w:val="2"/>
        <w:tblW w:w="96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867"/>
        <w:gridCol w:w="1280"/>
        <w:gridCol w:w="947"/>
        <w:gridCol w:w="956"/>
        <w:gridCol w:w="938"/>
        <w:gridCol w:w="1022"/>
        <w:gridCol w:w="965"/>
        <w:gridCol w:w="1256"/>
        <w:gridCol w:w="600"/>
      </w:tblGrid>
      <w:tr w14:paraId="4E8B3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EC14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74B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竞赛级别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3BE7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获奖项目名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称和等级</w:t>
            </w:r>
          </w:p>
        </w:tc>
        <w:tc>
          <w:tcPr>
            <w:tcW w:w="48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065D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加分标准</w:t>
            </w:r>
          </w:p>
        </w:tc>
        <w:tc>
          <w:tcPr>
            <w:tcW w:w="18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C90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最高限分</w:t>
            </w:r>
          </w:p>
        </w:tc>
      </w:tr>
      <w:tr w14:paraId="4AD45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E5A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30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A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4C7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第一名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6D6D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69C7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0386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第四名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922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856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962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4CB9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各类学术、科技、技能竞赛获奖</w:t>
            </w: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7E7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A+级竞赛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9E8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国家级金奖/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特等奖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0EC5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7461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227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203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E686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5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E7DE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1.A+类竞赛累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计加分≥2分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时，不再与其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他类竞赛累计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加分。A+类竞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赛累计加分最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高不超过5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分。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2.A+类竞赛累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计加分&lt;2分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时，可与其他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类竞赛相累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加，累计最高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不超过2分。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3.A+以外的其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他类竞赛累计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加分最高不超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过2分。</w:t>
            </w:r>
          </w:p>
          <w:p w14:paraId="2C78062D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5CF26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1E337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E3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3D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FBBD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国家级银奖/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9E1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D02A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5C9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EBE0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FAD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9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5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65D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E8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8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0A68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国家级铜奖/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E4B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C5D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C2D7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3FD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93C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81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B9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B2A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CAB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D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E6C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国家级三等奖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285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9C5C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30D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8B8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850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83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96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D58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22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F10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A级竞赛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59F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F66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FDA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2C8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D320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52A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D6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B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93C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6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FD1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484A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644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B2FC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8EC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8C8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8A2B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E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0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80D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7E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77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CB7A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三等奖/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省级特等奖</w:t>
            </w:r>
          </w:p>
        </w:tc>
        <w:tc>
          <w:tcPr>
            <w:tcW w:w="9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123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E04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B54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E05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5C1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EA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3C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07A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023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31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98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5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CB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64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CC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A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8A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90A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994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C7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5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98C2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CC5F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CF0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F5B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455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C5C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1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F99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81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3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6A7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B07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C657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8A0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CDD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1CB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28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B85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780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8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6D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21A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省级三等奖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A5F6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BD9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2A53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A482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479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F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D3F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AD2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E7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D88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B级竞赛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F140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F827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38B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979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A36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4494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4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A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480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DA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5F4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A5A6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71B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8467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EE5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3C1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272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5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37A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43A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6EB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08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7AFF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三等奖/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省级特等奖</w:t>
            </w:r>
          </w:p>
        </w:tc>
        <w:tc>
          <w:tcPr>
            <w:tcW w:w="9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FC3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0.6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417C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0.4</w:t>
            </w: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5F0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B73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738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0B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F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72D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DD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DA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3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9B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AC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28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24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AC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098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9D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131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8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49A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FE3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3133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502C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B3D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EBE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018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7BA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CA1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7D6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389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A7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444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5D9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8BA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45DD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9A17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099A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E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11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754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1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070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C70D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省级三等奖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C5D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C39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26A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D921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B3E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C27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C58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B2C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F2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090F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C+级竞赛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8C4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17AD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1235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A94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329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243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1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5B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7DE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778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5D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EF9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D33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1E35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B74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3BD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CE3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905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1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669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88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6B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0C4C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三等奖/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省级特等奖</w:t>
            </w:r>
          </w:p>
        </w:tc>
        <w:tc>
          <w:tcPr>
            <w:tcW w:w="9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1ACC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BD79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845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D4FB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6C76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6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34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A44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F8C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B75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0EB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0A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A31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57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E2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7E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D7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60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BA2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C99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A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E1E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5C9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6BF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99E5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623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F5BD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53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2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36F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4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19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8FA5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0E8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E9C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7DB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BD1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593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3A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F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D38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A7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0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D7A4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省级三等奖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68F3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661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F6F7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885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46F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A7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378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3FC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FEC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90A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C级竞赛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522D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3A4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570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B1F2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7DC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674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7C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40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75B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D8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1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63C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9296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789B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E5E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0.075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032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929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BC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84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26E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58B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C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EAD4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三等奖/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省级特等奖</w:t>
            </w:r>
          </w:p>
        </w:tc>
        <w:tc>
          <w:tcPr>
            <w:tcW w:w="9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18D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C7C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A31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DAF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FC2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2FD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63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BDA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F0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6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753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F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BC7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8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AE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B67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FD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D6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11A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80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A7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F1BA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1D0F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C31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CA10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9B4D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D80E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4C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9A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E29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14C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2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A15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093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EA5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2F6F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ACB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FC75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A22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2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21D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7E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8E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C8F8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省级三等奖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E79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070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0553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D35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9A6B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1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5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621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1C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479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C-级竞赛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855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BF4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71D7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31F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724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C02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E1B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4C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7C0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47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0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1C8F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3B2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654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0.075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D893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BE1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CE3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17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4F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A51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4C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6BA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7FC1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全国（国际）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三等奖/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省级特等奖</w:t>
            </w:r>
          </w:p>
        </w:tc>
        <w:tc>
          <w:tcPr>
            <w:tcW w:w="9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EEE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771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1B4B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0.025</w:t>
            </w: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BC46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84CE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D81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8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074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83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1A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C3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705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6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BA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B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B0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26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3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DAC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DC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6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66C9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省级一等奖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8313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5115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3776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6EE9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B1E7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42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E6A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2D7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20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A3C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E1A4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省级二等奖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D21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1C1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EC04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421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E339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E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D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AC9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01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9DB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B7D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省级三等奖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CC1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D59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B00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414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947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C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2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A6B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D423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各类公开发表专业学术论文</w:t>
            </w:r>
          </w:p>
        </w:tc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17E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A类期刊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F479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3209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476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14E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CDCF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A905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1.5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（限报三篇）</w:t>
            </w: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6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85D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78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4BD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B类期刊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AC5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9035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CCD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B8F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5817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C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AB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B7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C5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F5267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C类期刊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9FC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E598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D924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D00D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9E6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2D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D3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C4A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B7E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承担科研项目</w:t>
            </w: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AA23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大学生创新创业训练项目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A96A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国家级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A90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65C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C33C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AEC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5927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68F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1.5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（限报三项）</w:t>
            </w: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5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919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B1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D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91F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9DB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35E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CAB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FBD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AC1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30E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733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290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3FE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1408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科研课题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47C9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国家级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C46E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D05E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FAC6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AA9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F96A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F22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AC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033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2F6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B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6F65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省级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3E9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0.7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E3E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699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4A2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0E1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FD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DFF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C76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63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9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718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市级、校级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2F27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965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0A4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C83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ABB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538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9C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10C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6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AB4D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取得发明专利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480F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C425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B3C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0.6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438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3A7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6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D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6C99F2DE">
      <w:pPr>
        <w:keepNext w:val="0"/>
        <w:keepLines w:val="0"/>
        <w:widowControl/>
        <w:suppressLineNumbers w:val="0"/>
        <w:spacing w:line="360" w:lineRule="auto" w:before="0" w:after="80"/>
        <w:ind w:firstLine="482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宋体"/>
          <w:b w:val="0"/>
          <w:sz w:val="24"/>
          <w:szCs w:val="21"/>
          <w:lang w:val="en-US" w:eastAsia="zh-CN"/>
        </w:rPr>
        <w:t>注：</w:t>
      </w:r>
    </w:p>
    <w:p w14:paraId="23D43770">
      <w:pPr>
        <w:keepNext w:val="0"/>
        <w:keepLines w:val="0"/>
        <w:widowControl/>
        <w:suppressLineNumbers w:val="0"/>
        <w:spacing w:line="360" w:lineRule="auto" w:before="160" w:after="80"/>
        <w:ind w:firstLineChars="10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Times New Roman" w:hAnsi="Times New Roman" w:eastAsia="宋体" w:cs="宋体"/>
          <w:b/>
          <w:sz w:val="28"/>
          <w:szCs w:val="21"/>
        </w:rPr>
        <w:t>1.根据《河北大学法学院学生课外学术科技竞赛分级目录》确定竞赛级别。</w:t>
      </w:r>
    </w:p>
    <w:p w14:paraId="24CA7F16">
      <w:pPr>
        <w:keepNext w:val="0"/>
        <w:keepLines w:val="0"/>
        <w:widowControl/>
        <w:suppressLineNumbers w:val="0"/>
        <w:spacing w:line="360" w:lineRule="auto" w:before="160" w:after="80"/>
        <w:ind w:left="420" w:leftChars="100" w:hangingChars="10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Times New Roman" w:hAnsi="Times New Roman" w:eastAsia="宋体" w:cs="宋体"/>
          <w:b/>
          <w:color w:val="000000"/>
          <w:kern w:val="0"/>
          <w:sz w:val="28"/>
          <w:szCs w:val="21"/>
          <w:lang w:val="en-US" w:eastAsia="zh-CN" w:bidi="ar"/>
        </w:rPr>
        <w:t>2.专利、论文等均应以河北大学为第一署名单位。学术论文及科研项目级别按照河北大学有关文件执行。</w:t>
      </w:r>
    </w:p>
    <w:p w14:paraId="500F512C">
      <w:pPr>
        <w:keepNext w:val="0"/>
        <w:keepLines w:val="0"/>
        <w:widowControl/>
        <w:suppressLineNumbers w:val="0"/>
        <w:spacing w:line="360" w:lineRule="auto" w:before="160" w:after="80"/>
        <w:ind w:firstLineChars="100" w:firstLine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color w:val="000000"/>
          <w:kern w:val="0"/>
          <w:sz w:val="28"/>
          <w:szCs w:val="21"/>
          <w:lang w:val="en-US" w:eastAsia="zh-CN" w:bidi="ar"/>
        </w:rPr>
        <w:t>3.发明专利（非实用新型、外观设计）界定范围为职务发明且与本人专业相关的。</w:t>
      </w:r>
    </w:p>
    <w:p w14:paraId="00629559">
      <w:pPr>
        <w:keepNext w:val="0"/>
        <w:keepLines w:val="0"/>
        <w:widowControl/>
        <w:suppressLineNumbers w:val="0"/>
        <w:spacing w:line="360" w:lineRule="auto" w:before="160" w:after="80"/>
        <w:ind w:left="420" w:leftChars="100" w:hangingChars="10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Times New Roman" w:hAnsi="Times New Roman" w:eastAsia="宋体" w:cs="宋体"/>
          <w:b/>
          <w:color w:val="000000"/>
          <w:kern w:val="0"/>
          <w:sz w:val="28"/>
          <w:szCs w:val="21"/>
          <w:lang w:val="en-US" w:eastAsia="zh-CN" w:bidi="ar"/>
        </w:rPr>
        <w:t>4.学术论文、科研项目计分按照如下公式，总分=单项最高分+次高项得分×0.5+第三项高得分×0.3。</w:t>
      </w:r>
    </w:p>
    <w:p w14:paraId="2EDBFB5C">
      <w:pPr>
        <w:keepNext w:val="0"/>
        <w:keepLines w:val="0"/>
        <w:widowControl/>
        <w:suppressLineNumbers w:val="0"/>
        <w:spacing w:line="360" w:lineRule="auto" w:before="160" w:after="80"/>
        <w:ind w:left="420" w:leftChars="100" w:hangingChars="10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Times New Roman" w:hAnsi="Times New Roman" w:eastAsia="宋体" w:cs="宋体"/>
          <w:b/>
          <w:color w:val="000000"/>
          <w:kern w:val="0"/>
          <w:sz w:val="28"/>
          <w:szCs w:val="21"/>
          <w:lang w:val="en-US" w:eastAsia="zh-CN" w:bidi="ar"/>
        </w:rPr>
        <w:t>5.学生创新实践能力加分所有类别累计限定最高为5分，各类别加分累计超过5分按5分计算。</w:t>
      </w:r>
    </w:p>
    <w:p w14:paraId="040BC63B">
      <w:pPr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8F186E"/>
    <w:rsid w:val="00132450"/>
    <w:rsid w:val="03EF67A8"/>
    <w:rsid w:val="04B56167"/>
    <w:rsid w:val="04F16FD6"/>
    <w:rsid w:val="08B312B7"/>
    <w:rsid w:val="096503D5"/>
    <w:rsid w:val="09DF390B"/>
    <w:rsid w:val="0BB1423D"/>
    <w:rsid w:val="0CA44436"/>
    <w:rsid w:val="0CB477B1"/>
    <w:rsid w:val="0E0A2B6A"/>
    <w:rsid w:val="0F13315C"/>
    <w:rsid w:val="0F946534"/>
    <w:rsid w:val="10C66B0D"/>
    <w:rsid w:val="12733680"/>
    <w:rsid w:val="129934DC"/>
    <w:rsid w:val="12A42F73"/>
    <w:rsid w:val="13323268"/>
    <w:rsid w:val="16205E5A"/>
    <w:rsid w:val="163F296E"/>
    <w:rsid w:val="19267485"/>
    <w:rsid w:val="196008B0"/>
    <w:rsid w:val="19FF6E8B"/>
    <w:rsid w:val="1C8C0F0C"/>
    <w:rsid w:val="1CFB542F"/>
    <w:rsid w:val="1DE4722C"/>
    <w:rsid w:val="1DEF42A8"/>
    <w:rsid w:val="1DFD2079"/>
    <w:rsid w:val="1E2B1089"/>
    <w:rsid w:val="1E313292"/>
    <w:rsid w:val="1E8138B8"/>
    <w:rsid w:val="1EE52090"/>
    <w:rsid w:val="208D46E2"/>
    <w:rsid w:val="222D01FF"/>
    <w:rsid w:val="234A4158"/>
    <w:rsid w:val="23C27E3A"/>
    <w:rsid w:val="268F186E"/>
    <w:rsid w:val="27880306"/>
    <w:rsid w:val="27D321D1"/>
    <w:rsid w:val="2938410F"/>
    <w:rsid w:val="2A303D38"/>
    <w:rsid w:val="2A43074D"/>
    <w:rsid w:val="2BF17ED6"/>
    <w:rsid w:val="2D9A20F1"/>
    <w:rsid w:val="318348C9"/>
    <w:rsid w:val="319714BD"/>
    <w:rsid w:val="320E748C"/>
    <w:rsid w:val="32D61D6F"/>
    <w:rsid w:val="331B62EC"/>
    <w:rsid w:val="34432D3F"/>
    <w:rsid w:val="345F2FBA"/>
    <w:rsid w:val="366862C4"/>
    <w:rsid w:val="372240B7"/>
    <w:rsid w:val="377D1EF7"/>
    <w:rsid w:val="37DD1AB9"/>
    <w:rsid w:val="387E6F6E"/>
    <w:rsid w:val="38E705A7"/>
    <w:rsid w:val="39BF3762"/>
    <w:rsid w:val="3B915BBE"/>
    <w:rsid w:val="3BB46B5F"/>
    <w:rsid w:val="3D043001"/>
    <w:rsid w:val="3D0E4764"/>
    <w:rsid w:val="3D237310"/>
    <w:rsid w:val="3EF43120"/>
    <w:rsid w:val="3F4A2F41"/>
    <w:rsid w:val="3FA86DFA"/>
    <w:rsid w:val="3FCC5571"/>
    <w:rsid w:val="45101D57"/>
    <w:rsid w:val="4658795E"/>
    <w:rsid w:val="46A07A41"/>
    <w:rsid w:val="46B129F9"/>
    <w:rsid w:val="46BD3162"/>
    <w:rsid w:val="47D755A3"/>
    <w:rsid w:val="47E51BDA"/>
    <w:rsid w:val="485655E4"/>
    <w:rsid w:val="489948EC"/>
    <w:rsid w:val="489A049C"/>
    <w:rsid w:val="49846B6F"/>
    <w:rsid w:val="49E51730"/>
    <w:rsid w:val="4CA76238"/>
    <w:rsid w:val="4CE7115A"/>
    <w:rsid w:val="4E4476B2"/>
    <w:rsid w:val="4E9669AB"/>
    <w:rsid w:val="4E9A5855"/>
    <w:rsid w:val="5047510D"/>
    <w:rsid w:val="509703D3"/>
    <w:rsid w:val="50FE3433"/>
    <w:rsid w:val="5115439E"/>
    <w:rsid w:val="53BF39B8"/>
    <w:rsid w:val="53EB7349"/>
    <w:rsid w:val="54900F06"/>
    <w:rsid w:val="54BA0BE3"/>
    <w:rsid w:val="55FE5A94"/>
    <w:rsid w:val="56AC6E95"/>
    <w:rsid w:val="57903FBF"/>
    <w:rsid w:val="57E5443D"/>
    <w:rsid w:val="57E91825"/>
    <w:rsid w:val="5B914680"/>
    <w:rsid w:val="5C643DBE"/>
    <w:rsid w:val="5EE3575F"/>
    <w:rsid w:val="60723F42"/>
    <w:rsid w:val="63D87C88"/>
    <w:rsid w:val="6565721C"/>
    <w:rsid w:val="65EC5ECB"/>
    <w:rsid w:val="67205FE9"/>
    <w:rsid w:val="6A5C6AB3"/>
    <w:rsid w:val="6AF0302A"/>
    <w:rsid w:val="6B5320D1"/>
    <w:rsid w:val="6E044C6E"/>
    <w:rsid w:val="6F434C54"/>
    <w:rsid w:val="6FCE589E"/>
    <w:rsid w:val="701D28B0"/>
    <w:rsid w:val="70307BF9"/>
    <w:rsid w:val="705A753D"/>
    <w:rsid w:val="713A35F0"/>
    <w:rsid w:val="72B66BBC"/>
    <w:rsid w:val="72FB3493"/>
    <w:rsid w:val="744A71E7"/>
    <w:rsid w:val="76902BD1"/>
    <w:rsid w:val="76C24E72"/>
    <w:rsid w:val="77770F80"/>
    <w:rsid w:val="783F22C3"/>
    <w:rsid w:val="784613F7"/>
    <w:rsid w:val="792C257A"/>
    <w:rsid w:val="7A415A17"/>
    <w:rsid w:val="7A58349C"/>
    <w:rsid w:val="7C7F70F7"/>
    <w:rsid w:val="7D0D40D9"/>
    <w:rsid w:val="7EC6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962</Words>
  <Characters>1229</Characters>
  <Lines>0</Lines>
  <Paragraphs>0</Paragraphs>
  <TotalTime>9</TotalTime>
  <ScaleCrop>false</ScaleCrop>
  <LinksUpToDate>false</LinksUpToDate>
  <CharactersWithSpaces>1229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2025-07-08T01:44:00Z</dcterms:created>
  <dc:creator>Legal-Pluto</dc:creator>
  <cp:lastModifiedBy>大君</cp:lastModifiedBy>
  <dcterms:modified xsi:type="dcterms:W3CDTF">2025-07-08T08:30:53Z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AEDD24DE9DCB46D9B8A16DD2DEE2BB16_11</vt:lpwstr>
  </property>
  <property fmtid="{D5CDD505-2E9C-101B-9397-08002B2CF9AE}" pid="4" name="KSOTemplateDocerSaveRecord">
    <vt:lpwstr>eyJoZGlkIjoiM2FjOGE4NGYwMGU3NDJiMWNkNzdhNTQ3OTFlZmZmZGIiLCJ1c2VySWQiOiI3Njc0MzcwMjMifQ==</vt:lpwstr>
  </property>
</Properties>
</file>