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中国海洋大学文学与新闻传播学院推荐本科应届毕业生免试攻读研究生工作实施细则</w:t>
      </w:r>
    </w:p>
    <w:p>
      <w:pPr>
        <w:spacing w:after="80" w:lineRule="auto" w:line="360"/>
        <w:ind w:firstLine="482"/>
        <w:jc w:val="both"/>
      </w:pPr>
      <w:r>
        <w:rPr>
          <w:rFonts w:ascii="Times New Roman" w:hAnsi="Times New Roman" w:eastAsia="宋体"/>
          <w:b w:val="0"/>
          <w:sz w:val="24"/>
        </w:rPr>
        <w:t>中国海洋大学文学与新闻传播学院推荐本科应届毕业生免试攻读研究生工作实施细则</w:t>
      </w:r>
    </w:p>
    <w:p>
      <w:pPr>
        <w:spacing w:after="80" w:lineRule="auto" w:line="360"/>
        <w:ind w:firstLine="482"/>
        <w:jc w:val="both"/>
      </w:pPr>
      <w:r>
        <w:rPr>
          <w:rFonts w:ascii="Times New Roman" w:hAnsi="Times New Roman" w:eastAsia="宋体"/>
          <w:b w:val="0"/>
          <w:sz w:val="24"/>
        </w:rPr>
        <w:t>发布日期（推定）：2026年6月13日</w:t>
      </w:r>
    </w:p>
    <w:p>
      <w:pPr>
        <w:spacing w:before="160" w:after="80" w:lineRule="auto" w:line="360"/>
        <w:jc w:val="left"/>
      </w:pPr>
      <w:r>
        <w:rPr>
          <w:rFonts w:ascii="Times New Roman" w:hAnsi="Times New Roman" w:eastAsia="宋体"/>
          <w:b/>
          <w:sz w:val="28"/>
        </w:rPr>
        <w:t>一、总则与适用范围</w:t>
      </w:r>
    </w:p>
    <w:p>
      <w:pPr>
        <w:spacing w:after="80" w:lineRule="auto" w:line="360"/>
        <w:ind w:firstLine="482"/>
        <w:jc w:val="both"/>
      </w:pPr>
      <w:r>
        <w:rPr>
          <w:rFonts w:ascii="Times New Roman" w:hAnsi="Times New Roman" w:eastAsia="宋体"/>
          <w:b w:val="0"/>
          <w:sz w:val="24"/>
        </w:rPr>
        <w:t>1. 本细则适用于中国海洋大学文学与新闻传播学院推荐本科应届毕业生免试攻读研究生（推免）工作。</w:t>
      </w:r>
    </w:p>
    <w:p>
      <w:pPr>
        <w:spacing w:after="80" w:lineRule="auto" w:line="360"/>
        <w:ind w:firstLine="482"/>
        <w:jc w:val="both"/>
      </w:pPr>
      <w:r>
        <w:rPr>
          <w:rFonts w:ascii="Times New Roman" w:hAnsi="Times New Roman" w:eastAsia="宋体"/>
          <w:b w:val="0"/>
          <w:sz w:val="24"/>
        </w:rPr>
        <w:t>2. 推免工作遵循公开、公平、公正原则，择优选拔。</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申请者为我院全日制应届本科毕业生，品行端正，无违纪违规记录。</w:t>
      </w:r>
    </w:p>
    <w:p>
      <w:pPr>
        <w:spacing w:after="80" w:lineRule="auto" w:line="360"/>
        <w:ind w:firstLine="482"/>
        <w:jc w:val="both"/>
      </w:pPr>
      <w:r>
        <w:rPr>
          <w:rFonts w:ascii="Times New Roman" w:hAnsi="Times New Roman" w:eastAsia="宋体"/>
          <w:b w:val="0"/>
          <w:sz w:val="24"/>
        </w:rPr>
        <w:t>2. 学业成绩优秀，必修课及专业选修课无不及格记录，综合成绩排名符合学校及学院规定比例。</w:t>
      </w:r>
    </w:p>
    <w:p>
      <w:pPr>
        <w:spacing w:after="80" w:lineRule="auto" w:line="360"/>
        <w:ind w:firstLine="482"/>
        <w:jc w:val="both"/>
      </w:pPr>
      <w:r>
        <w:rPr>
          <w:rFonts w:ascii="Times New Roman" w:hAnsi="Times New Roman" w:eastAsia="宋体"/>
          <w:b w:val="0"/>
          <w:sz w:val="24"/>
        </w:rPr>
        <w:t>3. 通过全国大学英语六级考试（或达到同等外语水平），具体标准以学校当年通知为准。</w:t>
      </w:r>
    </w:p>
    <w:p>
      <w:pPr>
        <w:spacing w:after="80" w:lineRule="auto" w:line="360"/>
        <w:ind w:firstLine="482"/>
        <w:jc w:val="both"/>
      </w:pPr>
      <w:r>
        <w:rPr>
          <w:rFonts w:ascii="Times New Roman" w:hAnsi="Times New Roman" w:eastAsia="宋体"/>
          <w:b w:val="0"/>
          <w:sz w:val="24"/>
        </w:rPr>
        <w:t>4. 科研创新、学科竞赛等方面有突出表现者，同等条件下优先推荐。</w:t>
      </w:r>
    </w:p>
    <w:p>
      <w:pPr>
        <w:spacing w:before="160" w:after="80" w:lineRule="auto" w:line="360"/>
        <w:jc w:val="left"/>
      </w:pPr>
      <w:r>
        <w:rPr>
          <w:rFonts w:ascii="Times New Roman" w:hAnsi="Times New Roman" w:eastAsia="宋体"/>
          <w:b/>
          <w:sz w:val="28"/>
        </w:rPr>
        <w:t>三、推荐流程</w:t>
      </w:r>
    </w:p>
    <w:p>
      <w:pPr>
        <w:spacing w:after="80" w:lineRule="auto" w:line="360"/>
        <w:ind w:firstLine="482"/>
        <w:jc w:val="both"/>
      </w:pPr>
      <w:r>
        <w:rPr>
          <w:rFonts w:ascii="Times New Roman" w:hAnsi="Times New Roman" w:eastAsia="宋体"/>
          <w:b w:val="0"/>
          <w:sz w:val="24"/>
        </w:rPr>
        <w:t>1. 学院发布推免工作通知，明确当年名额分配及时间安排。</w:t>
      </w:r>
    </w:p>
    <w:p>
      <w:pPr>
        <w:spacing w:after="80" w:lineRule="auto" w:line="360"/>
        <w:ind w:firstLine="482"/>
        <w:jc w:val="both"/>
      </w:pPr>
      <w:r>
        <w:rPr>
          <w:rFonts w:ascii="Times New Roman" w:hAnsi="Times New Roman" w:eastAsia="宋体"/>
          <w:b w:val="0"/>
          <w:sz w:val="24"/>
        </w:rPr>
        <w:t>2. 学生自愿申请，提交相关证明材料至学院教学秘书处。</w:t>
      </w:r>
    </w:p>
    <w:p>
      <w:pPr>
        <w:spacing w:after="80" w:lineRule="auto" w:line="360"/>
        <w:ind w:firstLine="482"/>
        <w:jc w:val="both"/>
      </w:pPr>
      <w:r>
        <w:rPr>
          <w:rFonts w:ascii="Times New Roman" w:hAnsi="Times New Roman" w:eastAsia="宋体"/>
          <w:b w:val="0"/>
          <w:sz w:val="24"/>
        </w:rPr>
        <w:t>3. 学院推免工作小组审核材料，组织综合考核（含面试或答辩）。</w:t>
      </w:r>
    </w:p>
    <w:p>
      <w:pPr>
        <w:spacing w:after="80" w:lineRule="auto" w:line="360"/>
        <w:ind w:firstLine="482"/>
        <w:jc w:val="both"/>
      </w:pPr>
      <w:r>
        <w:rPr>
          <w:rFonts w:ascii="Times New Roman" w:hAnsi="Times New Roman" w:eastAsia="宋体"/>
          <w:b w:val="0"/>
          <w:sz w:val="24"/>
        </w:rPr>
        <w:t>4. 根据综合成绩排名确定拟推荐名单，并在学院内公示。</w:t>
      </w:r>
    </w:p>
    <w:p>
      <w:pPr>
        <w:spacing w:after="80" w:lineRule="auto" w:line="360"/>
        <w:ind w:firstLine="482"/>
        <w:jc w:val="both"/>
      </w:pPr>
      <w:r>
        <w:rPr>
          <w:rFonts w:ascii="Times New Roman" w:hAnsi="Times New Roman" w:eastAsia="宋体"/>
          <w:b w:val="0"/>
          <w:sz w:val="24"/>
        </w:rPr>
        <w:t>5. 公示无异议后，上报学校教务处审核备案。</w:t>
      </w:r>
    </w:p>
    <w:p>
      <w:pPr>
        <w:spacing w:before="160" w:after="80" w:lineRule="auto" w:line="360"/>
        <w:jc w:val="left"/>
      </w:pPr>
      <w:r>
        <w:rPr>
          <w:rFonts w:ascii="Times New Roman" w:hAnsi="Times New Roman" w:eastAsia="宋体"/>
          <w:b/>
          <w:sz w:val="28"/>
        </w:rPr>
        <w:t>四、时间节点与材料要求</w:t>
      </w:r>
    </w:p>
    <w:p>
      <w:pPr>
        <w:spacing w:after="80" w:lineRule="auto" w:line="360"/>
        <w:ind w:firstLine="482"/>
        <w:jc w:val="both"/>
      </w:pPr>
      <w:r>
        <w:rPr>
          <w:rFonts w:ascii="Times New Roman" w:hAnsi="Times New Roman" w:eastAsia="宋体"/>
          <w:b w:val="0"/>
          <w:sz w:val="24"/>
        </w:rPr>
        <w:t>1. 申请时间：以学院当年发布的推免工作通知为准，一般在每年9月启动。</w:t>
      </w:r>
    </w:p>
    <w:p>
      <w:pPr>
        <w:spacing w:after="80" w:lineRule="auto" w:line="360"/>
        <w:ind w:firstLine="482"/>
        <w:jc w:val="both"/>
      </w:pPr>
      <w:r>
        <w:rPr>
          <w:rFonts w:ascii="Times New Roman" w:hAnsi="Times New Roman" w:eastAsia="宋体"/>
          <w:b w:val="0"/>
          <w:sz w:val="24"/>
        </w:rPr>
        <w:t>2. 材料清单：推免申请表、成绩单、外语水平证明、获奖证书复印件、科研或实践成果证明等。</w:t>
      </w:r>
    </w:p>
    <w:p>
      <w:pPr>
        <w:spacing w:after="80" w:lineRule="auto" w:line="360"/>
        <w:ind w:firstLine="482"/>
        <w:jc w:val="both"/>
      </w:pPr>
      <w:r>
        <w:rPr>
          <w:rFonts w:ascii="Times New Roman" w:hAnsi="Times New Roman" w:eastAsia="宋体"/>
          <w:b w:val="0"/>
          <w:sz w:val="24"/>
        </w:rPr>
        <w:t>3. 放弃推免资格者需提交《中国海洋大学2022年推荐免试研究生资格放弃声明》（见附件）。</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学院地址：青岛市松岭路238号，邮编：266100</w:t>
      </w:r>
    </w:p>
    <w:p>
      <w:pPr>
        <w:spacing w:after="80" w:lineRule="auto" w:line="360"/>
        <w:ind w:firstLine="482"/>
        <w:jc w:val="both"/>
      </w:pPr>
      <w:r>
        <w:rPr>
          <w:rFonts w:ascii="Times New Roman" w:hAnsi="Times New Roman" w:eastAsia="宋体"/>
          <w:b w:val="0"/>
          <w:sz w:val="24"/>
        </w:rPr>
        <w:t>2. 学院网址：http://clajc.ouc.edu.cn</w:t>
      </w:r>
    </w:p>
    <w:p>
      <w:pPr>
        <w:spacing w:after="80" w:lineRule="auto" w:line="360"/>
        <w:ind w:firstLine="482"/>
        <w:jc w:val="both"/>
      </w:pPr>
      <w:r>
        <w:rPr>
          <w:rFonts w:ascii="Times New Roman" w:hAnsi="Times New Roman" w:eastAsia="宋体"/>
          <w:b w:val="0"/>
          <w:sz w:val="24"/>
        </w:rPr>
        <w:t>3. 咨询电话及邮箱：以学院官网公布为准。</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