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中国矿业大学（北京）推荐优秀应届本科毕业生免试攻读研究生工作管理办法（2025年修订）</w:t>
      </w:r>
    </w:p>
    <w:p>
      <w:pPr>
        <w:spacing w:after="80" w:lineRule="auto" w:line="360"/>
        <w:ind w:firstLine="482"/>
        <w:jc w:val="both"/>
      </w:pPr>
      <w:r>
        <w:rPr>
          <w:rFonts w:ascii="Times New Roman" w:hAnsi="Times New Roman" w:eastAsia="宋体"/>
          <w:b w:val="0"/>
          <w:sz w:val="24"/>
        </w:rPr>
        <w:t>中国矿业大学（北京）推荐优秀应届本科毕业生免试攻读研究生工作管理办法（2025年修订）</w:t>
      </w:r>
    </w:p>
    <w:p>
      <w:pPr>
        <w:spacing w:after="80" w:lineRule="auto" w:line="360"/>
        <w:ind w:firstLine="482"/>
        <w:jc w:val="both"/>
      </w:pPr>
      <w:r>
        <w:rPr>
          <w:rFonts w:ascii="Times New Roman" w:hAnsi="Times New Roman" w:eastAsia="宋体"/>
          <w:b w:val="0"/>
          <w:sz w:val="24"/>
        </w:rPr>
        <w:t>发布日期（推定）：2025年7月16日</w:t>
      </w:r>
    </w:p>
    <w:p>
      <w:pPr>
        <w:spacing w:after="80" w:lineRule="auto" w:line="360"/>
        <w:ind w:firstLine="482"/>
        <w:jc w:val="both"/>
      </w:pPr>
      <w:r>
        <w:rPr>
          <w:rFonts w:ascii="Times New Roman" w:hAnsi="Times New Roman" w:eastAsia="宋体"/>
          <w:b w:val="0"/>
          <w:sz w:val="24"/>
        </w:rPr>
        <w:t>为进一步推动学校推荐优秀应届本科毕业生免试攻读研究生（以下简称推免生）工作的制度化、规范化，切实保证选拔和推荐质量，根据《教育部办公厅关于进一步规范和加强推荐优秀应届本科毕业生免试攻读研究生工作的通知》（教学厅〔2020〕12号）等有关文件精神，结合学校实际，特制定本办法。</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学校成立“推免生遴选工作领导小组”，由校长任组长，分管校领导任副组长，成员由教务处、研究生院、人事处、监察处、学生工作处、团委以及各学院负责人组成，具体工作由教务处负责。</w:t>
      </w:r>
    </w:p>
    <w:p>
      <w:pPr>
        <w:spacing w:after="80" w:lineRule="auto" w:line="360"/>
        <w:ind w:firstLine="482"/>
        <w:jc w:val="both"/>
      </w:pPr>
      <w:r>
        <w:rPr>
          <w:rFonts w:ascii="Times New Roman" w:hAnsi="Times New Roman" w:eastAsia="宋体"/>
          <w:b w:val="0"/>
          <w:sz w:val="24"/>
        </w:rPr>
        <w:t>学院成立“推免生工作小组”，负责制定学院推荐工作细则，审查学生推荐资格，组织综合素质考核，确定学院推免生名单等工作。</w:t>
      </w:r>
    </w:p>
    <w:p>
      <w:pPr>
        <w:spacing w:after="80" w:lineRule="auto" w:line="360"/>
        <w:ind w:firstLine="482"/>
        <w:jc w:val="both"/>
      </w:pPr>
      <w:r>
        <w:rPr>
          <w:rFonts w:ascii="Times New Roman" w:hAnsi="Times New Roman" w:eastAsia="宋体"/>
          <w:b w:val="0"/>
          <w:sz w:val="24"/>
        </w:rPr>
        <w:t>在学校“推免生遴选工作领导小组”统一领导下，成立“研究生支教团推免生工作小组”，由团委负责具体工作；成立“‘2+2’管理岗推免生工作小组”，由人事处、学生工作处负责具体工作。</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推免生应具备下列条件：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具有高尚的爱国主义情操和集体主义精神，社会主义信念坚定，社会责任感强，遵纪守法，积极向上，身心健康，思想品德考核合格，未有受处分尚未解除处分的情况。</w:t>
      </w:r>
    </w:p>
    <w:p>
      <w:pPr>
        <w:spacing w:after="80" w:lineRule="auto" w:line="360"/>
        <w:ind w:firstLine="482"/>
        <w:jc w:val="both"/>
      </w:pPr>
      <w:r>
        <w:rPr>
          <w:rFonts w:ascii="Times New Roman" w:hAnsi="Times New Roman" w:eastAsia="宋体"/>
          <w:b w:val="0"/>
          <w:sz w:val="24"/>
        </w:rPr>
        <w:t>2. 具有较强的创新意识、创新能力和专业能力，诚实守信，学风端正，未因违背学术诚信受到处分。</w:t>
      </w:r>
    </w:p>
    <w:p>
      <w:pPr>
        <w:spacing w:after="80" w:lineRule="auto" w:line="360"/>
        <w:ind w:firstLine="482"/>
        <w:jc w:val="both"/>
      </w:pPr>
      <w:r>
        <w:rPr>
          <w:rFonts w:ascii="Times New Roman" w:hAnsi="Times New Roman" w:eastAsia="宋体"/>
          <w:b w:val="0"/>
          <w:sz w:val="24"/>
        </w:rPr>
        <w:t>3. 修满前三年所有学分，通过英语四级，并且无课程不及格记录（通识教育选修课和辅修专业课程除外），学习成绩排名须在专业（或方向）前40%以内。</w:t>
      </w:r>
    </w:p>
    <w:p>
      <w:pPr>
        <w:spacing w:after="80" w:lineRule="auto" w:line="360"/>
        <w:ind w:firstLine="482"/>
        <w:jc w:val="both"/>
      </w:pPr>
      <w:r>
        <w:rPr>
          <w:rFonts w:ascii="Times New Roman" w:hAnsi="Times New Roman" w:eastAsia="宋体"/>
          <w:b w:val="0"/>
          <w:sz w:val="24"/>
        </w:rPr>
        <w:t>4. 推荐研究生支教团免试研究生和“2+2”管理岗（学生辅导员、行政管理助理岗等）还须符合相关岗位推荐要求，其中研究生支教团免试研究生选拔办法由团委研究制定，“2+2”管理岗免试研究生选拔办法由人事处和学生工作处研究制定。</w:t>
      </w:r>
    </w:p>
    <w:p>
      <w:pPr>
        <w:spacing w:after="80" w:lineRule="auto" w:line="360"/>
        <w:ind w:firstLine="482"/>
        <w:jc w:val="both"/>
      </w:pPr>
      <w:r>
        <w:rPr>
          <w:rFonts w:ascii="Times New Roman" w:hAnsi="Times New Roman" w:eastAsia="宋体"/>
          <w:b w:val="0"/>
          <w:sz w:val="24"/>
        </w:rPr>
        <w:t>5. 在校期间服兵役时，在部队荣立二等功及以上的退役人员，符合研究生报名条件的可免试（指初试）攻读硕士研究生。</w:t>
      </w:r>
    </w:p>
    <w:p>
      <w:pPr>
        <w:spacing w:before="160" w:after="80" w:lineRule="auto" w:line="360"/>
        <w:jc w:val="left"/>
      </w:pPr>
      <w:r>
        <w:rPr>
          <w:rFonts w:ascii="Times New Roman" w:hAnsi="Times New Roman" w:eastAsia="宋体"/>
          <w:b/>
          <w:sz w:val="28"/>
        </w:rPr>
        <w:t>三、推荐办法</w:t>
      </w:r>
    </w:p>
    <w:p>
      <w:pPr>
        <w:spacing w:after="80" w:lineRule="auto" w:line="360"/>
        <w:ind w:firstLine="482"/>
        <w:jc w:val="both"/>
      </w:pPr>
      <w:r>
        <w:rPr>
          <w:rFonts w:ascii="Times New Roman" w:hAnsi="Times New Roman" w:eastAsia="宋体"/>
          <w:b w:val="0"/>
          <w:sz w:val="24"/>
        </w:rPr>
        <w:t>1. 推免工作坚持公开、公平、公正原则。在对学生进行全面考察的基础上，实行择优选拔，做到程序透明，操作规范，结果公开。</w:t>
      </w:r>
    </w:p>
    <w:p>
      <w:pPr>
        <w:spacing w:after="80" w:lineRule="auto" w:line="360"/>
        <w:ind w:firstLine="482"/>
        <w:jc w:val="both"/>
      </w:pPr>
      <w:r>
        <w:rPr>
          <w:rFonts w:ascii="Times New Roman" w:hAnsi="Times New Roman" w:eastAsia="宋体"/>
          <w:b w:val="0"/>
          <w:sz w:val="24"/>
        </w:rPr>
        <w:t>2. 推免相关工作人员有直系亲属或利益相关人员（如收费辅导教学等）报名参加本单位推免招生的应主动申请回避，有非直系亲属等报名参加推免招生的要主动报备。相关学生申请推免资格时也应主动向学校报备声明。</w:t>
      </w:r>
    </w:p>
    <w:p>
      <w:pPr>
        <w:spacing w:after="80" w:lineRule="auto" w:line="360"/>
        <w:ind w:firstLine="482"/>
        <w:jc w:val="both"/>
      </w:pPr>
      <w:r>
        <w:rPr>
          <w:rFonts w:ascii="Times New Roman" w:hAnsi="Times New Roman" w:eastAsia="宋体"/>
          <w:b w:val="0"/>
          <w:sz w:val="24"/>
        </w:rPr>
        <w:t>3. 符合推荐条件的学生自愿申请；学院组织综合素质考核，确定学生学习成绩排名和综合排名，并在院内公示；学校推免生遴选工作领导小组审定名单并在全校公示。</w:t>
      </w:r>
    </w:p>
    <w:p>
      <w:pPr>
        <w:spacing w:after="80" w:lineRule="auto" w:line="360"/>
        <w:ind w:firstLine="482"/>
        <w:jc w:val="both"/>
      </w:pPr>
      <w:r>
        <w:rPr>
          <w:rFonts w:ascii="Times New Roman" w:hAnsi="Times New Roman" w:eastAsia="宋体"/>
          <w:b w:val="0"/>
          <w:sz w:val="24"/>
        </w:rPr>
        <w:t>4. 学生学习成绩排名和综合排名确定办法</w:t>
      </w:r>
    </w:p>
    <w:p>
      <w:pPr>
        <w:spacing w:after="80" w:lineRule="auto" w:line="360"/>
        <w:ind w:firstLine="482"/>
        <w:jc w:val="both"/>
      </w:pPr>
      <w:r>
        <w:rPr>
          <w:rFonts w:ascii="Times New Roman" w:hAnsi="Times New Roman" w:eastAsia="宋体"/>
          <w:b w:val="0"/>
          <w:sz w:val="24"/>
        </w:rPr>
        <w:t>（1）根据本科培养方案中所有认定学分的理论课（通识教育选修课、辅修专业课程和按两级制认定成绩的课程除外）学习成绩加权（按学分）平均分，确定学生学习成绩排名。</w:t>
      </w:r>
    </w:p>
    <w:p>
      <w:pPr>
        <w:spacing w:after="80" w:lineRule="auto" w:line="360"/>
        <w:ind w:firstLine="482"/>
        <w:jc w:val="both"/>
      </w:pPr>
      <w:r>
        <w:rPr>
          <w:rFonts w:ascii="Times New Roman" w:hAnsi="Times New Roman" w:eastAsia="宋体"/>
          <w:b w:val="0"/>
          <w:sz w:val="24"/>
        </w:rPr>
        <w:t>（2）对申请学生进行综合素质考核，审查申请学生的推荐资格，考察其专业能力和创新素质，并依据学校“综合素质分评定细则”（见附则）确定学生综合素质分。</w:t>
      </w:r>
    </w:p>
    <w:p>
      <w:pPr>
        <w:spacing w:after="80" w:lineRule="auto" w:line="360"/>
        <w:ind w:firstLine="482"/>
        <w:jc w:val="both"/>
      </w:pPr>
      <w:r>
        <w:rPr>
          <w:rFonts w:ascii="Times New Roman" w:hAnsi="Times New Roman" w:eastAsia="宋体"/>
          <w:b w:val="0"/>
          <w:sz w:val="24"/>
        </w:rPr>
        <w:t>（3）根据学生的学习成绩加权平均分和综合素质分之和确定学生综合排名。学习成绩加权平均分和综合素质分之和相同时，按学习成绩加权平均分排名。</w:t>
      </w:r>
    </w:p>
    <w:p>
      <w:pPr>
        <w:spacing w:after="80" w:lineRule="auto" w:line="360"/>
        <w:ind w:firstLine="482"/>
        <w:jc w:val="both"/>
      </w:pPr>
      <w:r>
        <w:rPr>
          <w:rFonts w:ascii="Times New Roman" w:hAnsi="Times New Roman" w:eastAsia="宋体"/>
          <w:b w:val="0"/>
          <w:sz w:val="24"/>
        </w:rPr>
        <w:t>5. 申请推免的学生若联系出国事宜，须在学院向学校提交推免正式名单之前放弃推免资格。</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推荐工作于每年9月进行。</w:t>
      </w:r>
    </w:p>
    <w:p>
      <w:pPr>
        <w:spacing w:after="80" w:lineRule="auto" w:line="360"/>
        <w:ind w:firstLine="482"/>
        <w:jc w:val="both"/>
      </w:pPr>
      <w:r>
        <w:rPr>
          <w:rFonts w:ascii="Times New Roman" w:hAnsi="Times New Roman" w:eastAsia="宋体"/>
          <w:b w:val="0"/>
          <w:sz w:val="24"/>
        </w:rPr>
        <w:t>2. 推荐名额由教务处根据当年上级部门下达的指标数提出初步分配意见，经学校推免生遴选工作领导小组批准后，分配至学院。</w:t>
      </w:r>
    </w:p>
    <w:p>
      <w:pPr>
        <w:spacing w:after="80" w:lineRule="auto" w:line="360"/>
        <w:ind w:firstLine="482"/>
        <w:jc w:val="both"/>
      </w:pPr>
      <w:r>
        <w:rPr>
          <w:rFonts w:ascii="Times New Roman" w:hAnsi="Times New Roman" w:eastAsia="宋体"/>
          <w:b w:val="0"/>
          <w:sz w:val="24"/>
        </w:rPr>
        <w:t>3. 学院根据分配名额向学生公布本学院推荐名额和工作程序。</w:t>
      </w:r>
    </w:p>
    <w:p>
      <w:pPr>
        <w:spacing w:after="80" w:lineRule="auto" w:line="360"/>
        <w:ind w:firstLine="482"/>
        <w:jc w:val="both"/>
      </w:pPr>
      <w:r>
        <w:rPr>
          <w:rFonts w:ascii="Times New Roman" w:hAnsi="Times New Roman" w:eastAsia="宋体"/>
          <w:b w:val="0"/>
          <w:sz w:val="24"/>
        </w:rPr>
        <w:t>4. 学院根据推荐条件和学院推荐工作细则对提出申请的学生组织综合素质考核，确定综合排名，形成学院推免生初步名单。研究生支教团和“2+2”管理岗的推荐程序分别由团委和人事处、学生工作处依照相关规定，确定形成初步名单。</w:t>
      </w:r>
    </w:p>
    <w:p>
      <w:pPr>
        <w:spacing w:after="80" w:lineRule="auto" w:line="360"/>
        <w:ind w:firstLine="482"/>
        <w:jc w:val="both"/>
      </w:pPr>
      <w:r>
        <w:rPr>
          <w:rFonts w:ascii="Times New Roman" w:hAnsi="Times New Roman" w:eastAsia="宋体"/>
          <w:b w:val="0"/>
          <w:sz w:val="24"/>
        </w:rPr>
        <w:t>5. 学院按照学校工作要求向全院师生公示初步名单并提交至教务处。</w:t>
      </w:r>
    </w:p>
    <w:p>
      <w:pPr>
        <w:spacing w:after="80" w:lineRule="auto" w:line="360"/>
        <w:ind w:firstLine="482"/>
        <w:jc w:val="both"/>
      </w:pPr>
      <w:r>
        <w:rPr>
          <w:rFonts w:ascii="Times New Roman" w:hAnsi="Times New Roman" w:eastAsia="宋体"/>
          <w:b w:val="0"/>
          <w:sz w:val="24"/>
        </w:rPr>
        <w:t>6. 学校推免生遴选工作领导小组对学院推荐免试硕士研究生名单进行审定，并在全校公示，根据上级部门规定执行公示期。</w:t>
      </w:r>
    </w:p>
    <w:p>
      <w:pPr>
        <w:spacing w:after="80" w:lineRule="auto" w:line="360"/>
        <w:ind w:firstLine="482"/>
        <w:jc w:val="both"/>
      </w:pPr>
      <w:r>
        <w:rPr>
          <w:rFonts w:ascii="Times New Roman" w:hAnsi="Times New Roman" w:eastAsia="宋体"/>
          <w:b w:val="0"/>
          <w:sz w:val="24"/>
        </w:rPr>
        <w:t>7. 学校根据公示结果，向上级部门报送推免生的有关材料。</w:t>
      </w:r>
    </w:p>
    <w:p>
      <w:pPr>
        <w:spacing w:before="160" w:after="80" w:lineRule="auto" w:line="360"/>
        <w:jc w:val="left"/>
      </w:pPr>
      <w:r>
        <w:rPr>
          <w:rFonts w:ascii="Times New Roman" w:hAnsi="Times New Roman" w:eastAsia="宋体"/>
          <w:b/>
          <w:sz w:val="28"/>
        </w:rPr>
        <w:t>五、有下列情况之一者，取消推免生资格</w:t>
      </w:r>
    </w:p>
    <w:p>
      <w:pPr>
        <w:spacing w:after="80" w:lineRule="auto" w:line="360"/>
        <w:ind w:firstLine="482"/>
        <w:jc w:val="both"/>
      </w:pPr>
      <w:r>
        <w:rPr>
          <w:rFonts w:ascii="Times New Roman" w:hAnsi="Times New Roman" w:eastAsia="宋体"/>
          <w:b w:val="0"/>
          <w:sz w:val="24"/>
        </w:rPr>
        <w:t>1. 被确定推免生后，受刑事处罚或纪律处分者。</w:t>
      </w:r>
    </w:p>
    <w:p>
      <w:pPr>
        <w:spacing w:after="80" w:lineRule="auto" w:line="360"/>
        <w:ind w:firstLine="482"/>
        <w:jc w:val="both"/>
      </w:pPr>
      <w:r>
        <w:rPr>
          <w:rFonts w:ascii="Times New Roman" w:hAnsi="Times New Roman" w:eastAsia="宋体"/>
          <w:b w:val="0"/>
          <w:sz w:val="24"/>
        </w:rPr>
        <w:t>2. 被确定推免生后，在规定的学分内修读的课程（通识教育选修课和辅修专业课程除外）出现不及格者。</w:t>
      </w:r>
    </w:p>
    <w:p>
      <w:pPr>
        <w:spacing w:after="80" w:lineRule="auto" w:line="360"/>
        <w:ind w:firstLine="482"/>
        <w:jc w:val="both"/>
      </w:pPr>
      <w:r>
        <w:rPr>
          <w:rFonts w:ascii="Times New Roman" w:hAnsi="Times New Roman" w:eastAsia="宋体"/>
          <w:b w:val="0"/>
          <w:sz w:val="24"/>
        </w:rPr>
        <w:t>3. 毕业设计（论文）成绩未达到良好及以上者，或发现学术不端行为者。</w:t>
      </w:r>
    </w:p>
    <w:p>
      <w:pPr>
        <w:spacing w:after="80" w:lineRule="auto" w:line="360"/>
        <w:ind w:firstLine="482"/>
        <w:jc w:val="both"/>
      </w:pPr>
      <w:r>
        <w:rPr>
          <w:rFonts w:ascii="Times New Roman" w:hAnsi="Times New Roman" w:eastAsia="宋体"/>
          <w:b w:val="0"/>
          <w:sz w:val="24"/>
        </w:rPr>
        <w:t>4. 发现有考试作弊行为者。</w:t>
      </w:r>
    </w:p>
    <w:p>
      <w:pPr>
        <w:spacing w:after="80" w:lineRule="auto" w:line="360"/>
        <w:ind w:firstLine="482"/>
        <w:jc w:val="both"/>
      </w:pPr>
      <w:r>
        <w:rPr>
          <w:rFonts w:ascii="Times New Roman" w:hAnsi="Times New Roman" w:eastAsia="宋体"/>
          <w:b w:val="0"/>
          <w:sz w:val="24"/>
        </w:rPr>
        <w:t>5. 弄虚作假，不符合推荐条件者。</w:t>
      </w:r>
    </w:p>
    <w:p>
      <w:pPr>
        <w:spacing w:after="80" w:lineRule="auto" w:line="360"/>
        <w:ind w:firstLine="482"/>
        <w:jc w:val="both"/>
      </w:pPr>
      <w:r>
        <w:rPr>
          <w:rFonts w:ascii="Times New Roman" w:hAnsi="Times New Roman" w:eastAsia="宋体"/>
          <w:b w:val="0"/>
          <w:sz w:val="24"/>
        </w:rPr>
        <w:t>6. 毕业前体质健康测试成绩评定未达到毕业要求者。</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学院依据本办法制定学院推荐工作细则，经学校审批备案后提前公布。</w:t>
      </w:r>
    </w:p>
    <w:p>
      <w:pPr>
        <w:spacing w:after="80" w:lineRule="auto" w:line="360"/>
        <w:ind w:firstLine="482"/>
        <w:jc w:val="both"/>
      </w:pPr>
      <w:r>
        <w:rPr>
          <w:rFonts w:ascii="Times New Roman" w:hAnsi="Times New Roman" w:eastAsia="宋体"/>
          <w:b w:val="0"/>
          <w:sz w:val="24"/>
        </w:rPr>
        <w:t>2. 本办法自2025年本科生免试推荐工作开始执行，由教务处负责解释。《中国矿业大学(北京)推荐本科生免试攻读硕士学位研究生工作管理办法（2022年修订）》（中矿大京教字〔2022〕80号）同时废止。</w:t>
      </w:r>
    </w:p>
    <w:p>
      <w:pPr>
        <w:spacing w:after="80" w:lineRule="auto" w:line="360"/>
        <w:ind w:firstLine="482"/>
        <w:jc w:val="both"/>
      </w:pPr>
      <w:r>
        <w:rPr>
          <w:rFonts w:ascii="Times New Roman" w:hAnsi="Times New Roman" w:eastAsia="宋体"/>
          <w:b w:val="0"/>
          <w:sz w:val="24"/>
        </w:rPr>
        <w:t>附则：综合素质分评定细则</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