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外国语学院2026年推荐优秀应届本科毕业生免试攻读研究生工作实施细则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一、工作目的与依据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为做好2026年推荐优秀应届本科毕业生免试攻读研究生工作，根据教育部及学校相关文件精神，结合学院实际，制定本实施细则。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申请者须为外国语学院应届本科毕业生，拥护中国共产党的领导，品行端正，遵纪守法。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学业成绩优秀，无不及格记录，专业排名符合学校规定比例。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通过全国大学英语六级考试或达到同等外语水平，具体标准按学校要求执行。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身心健康，符合研究生入学体检标准。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学生个人申请：符合条件的学生在规定时间内向学院提交申请材料。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学院审核：学院推免工作小组对申请材料进行审核，确定候选人名单。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综合考核：组织专家对候选人进行综合考核，包括学业成绩、科研能力、综合素质等。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名单公示：拟推荐名单在学院网站公示，公示期不少于规定天数。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上报学校：公示无异议后，将推荐名单及相关材料上报学校审定。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申请材料提交截止时间：以学院通知为准。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综合考核时间：另行通知。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名单公示时间：考核结束后公示。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《东北大学推荐免试攻读研究生申请表》。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外语水平证明（如四六级成绩单、雅思或托福成绩单等）。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获奖证书、科研成果、论文发表等证明材料复印件。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其他能证明个人能力和特长的材料。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学院地址：辽宁省沈阳市和平区文化路三巷11号，东北大学外国语学院。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联系电话：024-83688501。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学院网址：http://www.fsc.neu.edu.cn。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