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体育经济与管理学院推荐优秀应届本科毕业生免试攻读研究生工作办法（2025年修订）</w:t>
      </w:r>
    </w:p>
    <w:p>
      <w:pPr>
        <w:spacing w:after="80" w:lineRule="auto" w:line="360"/>
        <w:ind w:firstLine="482"/>
        <w:jc w:val="both"/>
      </w:pPr>
      <w:r>
        <w:rPr>
          <w:rFonts w:ascii="Times New Roman" w:hAnsi="Times New Roman" w:eastAsia="宋体"/>
          <w:b w:val="0"/>
          <w:sz w:val="24"/>
        </w:rPr>
        <w:t>体育经济与管理学院推荐优秀应届本科毕业生免试攻读研究生工作办法（2025年修订）</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为切实做好学院2026年推荐优秀应届本科毕业生免试攻读研究生工作，根据《中央财经大学推荐优秀应届本科毕业生免试攻读研究生工作办法》（校发（2022）228号，以下简称《办法》）、《关于做好我校2026年推荐优秀应届本科毕业生免试攻读研究生工作的通知》（教字（2025）147号，以下简称《通知》），结合我校教学和学生管理相关办法以及学院具体情况，特制定本办法。</w:t>
      </w:r>
    </w:p>
    <w:p>
      <w:pPr>
        <w:spacing w:before="160" w:after="80" w:lineRule="auto" w:line="360"/>
        <w:jc w:val="left"/>
      </w:pPr>
      <w:r>
        <w:rPr>
          <w:rFonts w:ascii="Times New Roman" w:hAnsi="Times New Roman" w:eastAsia="宋体"/>
          <w:b/>
          <w:sz w:val="28"/>
        </w:rPr>
        <w:t>一、组织与实施</w:t>
      </w:r>
    </w:p>
    <w:p>
      <w:pPr>
        <w:spacing w:after="80" w:lineRule="auto" w:line="360"/>
        <w:ind w:firstLine="482"/>
        <w:jc w:val="both"/>
      </w:pPr>
      <w:r>
        <w:rPr>
          <w:rFonts w:ascii="Times New Roman" w:hAnsi="Times New Roman" w:eastAsia="宋体"/>
          <w:b w:val="0"/>
          <w:sz w:val="24"/>
        </w:rPr>
        <w:t>学院成立学院推免生推荐工作小组，组织实施学院推免生的审核、推荐工作。</w:t>
      </w:r>
    </w:p>
    <w:p>
      <w:pPr>
        <w:spacing w:before="160" w:after="80" w:lineRule="auto" w:line="360"/>
        <w:jc w:val="left"/>
      </w:pPr>
      <w:r>
        <w:rPr>
          <w:rFonts w:ascii="Times New Roman" w:hAnsi="Times New Roman" w:eastAsia="宋体"/>
          <w:b/>
          <w:sz w:val="28"/>
        </w:rPr>
        <w:t>二、推免名额与类型</w:t>
      </w:r>
    </w:p>
    <w:p>
      <w:pPr>
        <w:spacing w:after="80" w:lineRule="auto" w:line="360"/>
        <w:ind w:firstLine="482"/>
        <w:jc w:val="both"/>
      </w:pPr>
      <w:r>
        <w:rPr>
          <w:rFonts w:ascii="Times New Roman" w:hAnsi="Times New Roman" w:eastAsia="宋体"/>
          <w:b w:val="0"/>
          <w:sz w:val="24"/>
        </w:rPr>
        <w:t>本年度学院共获得普通推免名额6个。名额由学院推免生推荐工作小组择优确定学院推免生名单，经公示后报送学校推免生遴选工作领导小组。对于申请专项推免的学生，学院对递交的申请材料进行初审并报相应负责单位。</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具体推荐条件参照《办法》《通知》要求。</w:t>
      </w:r>
    </w:p>
    <w:p>
      <w:pPr>
        <w:spacing w:before="160" w:after="80" w:lineRule="auto" w:line="360"/>
        <w:jc w:val="left"/>
      </w:pPr>
      <w:r>
        <w:rPr>
          <w:rFonts w:ascii="Times New Roman" w:hAnsi="Times New Roman" w:eastAsia="宋体"/>
          <w:b/>
          <w:sz w:val="28"/>
        </w:rPr>
        <w:t>四、名额推荐办法</w:t>
      </w:r>
    </w:p>
    <w:p>
      <w:pPr>
        <w:spacing w:after="80" w:lineRule="auto" w:line="360"/>
        <w:ind w:firstLine="482"/>
        <w:jc w:val="both"/>
      </w:pPr>
      <w:r>
        <w:rPr>
          <w:rFonts w:ascii="Times New Roman" w:hAnsi="Times New Roman" w:eastAsia="宋体"/>
          <w:b w:val="0"/>
          <w:sz w:val="24"/>
        </w:rPr>
        <w:t>凡申请推荐的学生，按如下办法产生推荐名单：</w:t>
      </w:r>
    </w:p>
    <w:p>
      <w:pPr>
        <w:spacing w:after="80" w:lineRule="auto" w:line="360"/>
        <w:ind w:firstLine="482"/>
        <w:jc w:val="both"/>
      </w:pPr>
      <w:r>
        <w:rPr>
          <w:rFonts w:ascii="Times New Roman" w:hAnsi="Times New Roman" w:eastAsia="宋体"/>
          <w:b w:val="0"/>
          <w:sz w:val="24"/>
        </w:rPr>
        <w:t>1. 普通推免名额（6个），根据班级人数在1班、2班进行分配（1.36：1），遵循最大程度公平原则，经工作小组集体决议，确定分配方案为：2022级为1班3个，2班3个。每个班级以学生综合成绩在本专业从高到低进行排序，综合成绩相同时，按学分加权平均分从高到低排序。综合成绩计算公式如下：</w:t>
      </w:r>
    </w:p>
    <w:p>
      <w:pPr>
        <w:spacing w:after="80" w:lineRule="auto" w:line="360"/>
        <w:ind w:firstLine="482"/>
        <w:jc w:val="both"/>
      </w:pPr>
      <w:r>
        <w:rPr>
          <w:rFonts w:ascii="Times New Roman" w:hAnsi="Times New Roman" w:eastAsia="宋体"/>
          <w:b w:val="0"/>
          <w:sz w:val="24"/>
        </w:rPr>
        <w:t>综合成绩=学分加权平均分×65%+素质评价成绩×35%</w:t>
      </w:r>
    </w:p>
    <w:p>
      <w:pPr>
        <w:spacing w:after="80" w:lineRule="auto" w:line="360"/>
        <w:ind w:firstLine="482"/>
        <w:jc w:val="both"/>
      </w:pPr>
      <w:r>
        <w:rPr>
          <w:rFonts w:ascii="Times New Roman" w:hAnsi="Times New Roman" w:eastAsia="宋体"/>
          <w:b w:val="0"/>
          <w:sz w:val="24"/>
        </w:rPr>
        <w:t>注：学分加权平均分指教务系统中前三学年正考成绩学分加权平均分；素质评价成绩为学生前三学年综合素质评价成绩平均分；如某班符合条件人数不足，则名额将调整至其他教学班。</w:t>
      </w:r>
    </w:p>
    <w:p>
      <w:pPr>
        <w:spacing w:after="80" w:lineRule="auto" w:line="360"/>
        <w:ind w:firstLine="482"/>
        <w:jc w:val="both"/>
      </w:pPr>
      <w:r>
        <w:rPr>
          <w:rFonts w:ascii="Times New Roman" w:hAnsi="Times New Roman" w:eastAsia="宋体"/>
          <w:b w:val="0"/>
          <w:sz w:val="24"/>
        </w:rPr>
        <w:t>2. 相关材料请于9月5日交学工办张振磊老师。</w:t>
      </w:r>
    </w:p>
    <w:p>
      <w:pPr>
        <w:spacing w:after="80" w:lineRule="auto" w:line="360"/>
        <w:ind w:firstLine="482"/>
        <w:jc w:val="both"/>
      </w:pPr>
      <w:r>
        <w:rPr>
          <w:rFonts w:ascii="Times New Roman" w:hAnsi="Times New Roman" w:eastAsia="宋体"/>
          <w:b w:val="0"/>
          <w:sz w:val="24"/>
        </w:rPr>
        <w:t>3. 专项推免以学校相关负责单位对申请学生组织的综合考评排名为推免生推荐依据。</w:t>
      </w:r>
    </w:p>
    <w:p>
      <w:pPr>
        <w:spacing w:after="80" w:lineRule="auto" w:line="360"/>
        <w:ind w:firstLine="482"/>
        <w:jc w:val="both"/>
      </w:pPr>
      <w:r>
        <w:rPr>
          <w:rFonts w:ascii="Times New Roman" w:hAnsi="Times New Roman" w:eastAsia="宋体"/>
          <w:b w:val="0"/>
          <w:sz w:val="24"/>
        </w:rPr>
        <w:t>4. 若后期学校为我院追加推免名额，将严格按照本次已公示的综合成绩排名顺序，由高到低依次进行增补推荐。</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具体工作程序按照《办法》《通知》要求进行。</w:t>
      </w:r>
    </w:p>
    <w:p>
      <w:pPr>
        <w:spacing w:before="160" w:after="80" w:lineRule="auto" w:line="360"/>
        <w:jc w:val="left"/>
      </w:pPr>
      <w:r>
        <w:rPr>
          <w:rFonts w:ascii="Times New Roman" w:hAnsi="Times New Roman" w:eastAsia="宋体"/>
          <w:b/>
          <w:sz w:val="28"/>
        </w:rPr>
        <w:t>六、管理和监督</w:t>
      </w:r>
    </w:p>
    <w:p>
      <w:pPr>
        <w:spacing w:after="80" w:lineRule="auto" w:line="360"/>
        <w:ind w:firstLine="482"/>
        <w:jc w:val="both"/>
      </w:pPr>
      <w:r>
        <w:rPr>
          <w:rFonts w:ascii="Times New Roman" w:hAnsi="Times New Roman" w:eastAsia="宋体"/>
          <w:b w:val="0"/>
          <w:sz w:val="24"/>
        </w:rPr>
        <w:t>1. 学院推免生推荐工作小组负责向我院毕业生做好政策解读和咨询工作。</w:t>
      </w:r>
    </w:p>
    <w:p>
      <w:pPr>
        <w:spacing w:after="80" w:lineRule="auto" w:line="360"/>
        <w:ind w:firstLine="482"/>
        <w:jc w:val="both"/>
      </w:pPr>
      <w:r>
        <w:rPr>
          <w:rFonts w:ascii="Times New Roman" w:hAnsi="Times New Roman" w:eastAsia="宋体"/>
          <w:b w:val="0"/>
          <w:sz w:val="24"/>
        </w:rPr>
        <w:t>2. 在涉及推免生推荐工作的原则、方法、程序和结果等相关事项中贯彻集体议事和集体决策制度。</w:t>
      </w:r>
    </w:p>
    <w:p>
      <w:pPr>
        <w:spacing w:after="80" w:lineRule="auto" w:line="360"/>
        <w:ind w:firstLine="482"/>
        <w:jc w:val="both"/>
      </w:pPr>
      <w:r>
        <w:rPr>
          <w:rFonts w:ascii="Times New Roman" w:hAnsi="Times New Roman" w:eastAsia="宋体"/>
          <w:b w:val="0"/>
          <w:sz w:val="24"/>
        </w:rPr>
        <w:t>3. 切实做好推免信息公开工作，保证推免生推荐工作各个环节公开、透明。</w:t>
      </w:r>
    </w:p>
    <w:p>
      <w:pPr>
        <w:spacing w:after="80" w:lineRule="auto" w:line="360"/>
        <w:ind w:firstLine="482"/>
        <w:jc w:val="both"/>
      </w:pPr>
      <w:r>
        <w:rPr>
          <w:rFonts w:ascii="Times New Roman" w:hAnsi="Times New Roman" w:eastAsia="宋体"/>
          <w:b w:val="0"/>
          <w:sz w:val="24"/>
        </w:rPr>
        <w:t>4. 对于在申请推免过程中弄虚作假的学生，一经发现，即取消推免生资格，取消一切评优评奖资格，并按学校相关管理规定进行相应处理。</w:t>
      </w:r>
    </w:p>
    <w:p>
      <w:pPr>
        <w:spacing w:after="80" w:lineRule="auto" w:line="360"/>
        <w:ind w:firstLine="482"/>
        <w:jc w:val="both"/>
      </w:pPr>
      <w:r>
        <w:rPr>
          <w:rFonts w:ascii="Times New Roman" w:hAnsi="Times New Roman" w:eastAsia="宋体"/>
          <w:b w:val="0"/>
          <w:sz w:val="24"/>
        </w:rPr>
        <w:t>5. 学院对本单位推荐工作的过程及结果全面负责，确保推荐工作公平、规范，如有违规行为，学院将按照学校有关规定追究相关人员责任。</w:t>
      </w:r>
    </w:p>
    <w:p>
      <w:pPr>
        <w:spacing w:after="80" w:lineRule="auto" w:line="360"/>
        <w:ind w:firstLine="482"/>
        <w:jc w:val="both"/>
      </w:pPr>
      <w:r>
        <w:rPr>
          <w:rFonts w:ascii="Times New Roman" w:hAnsi="Times New Roman" w:eastAsia="宋体"/>
          <w:b w:val="0"/>
          <w:sz w:val="24"/>
        </w:rPr>
        <w:t>体育经济与管理学院</w:t>
      </w:r>
    </w:p>
    <w:p>
      <w:pPr>
        <w:spacing w:after="80" w:lineRule="auto" w:line="360"/>
        <w:ind w:firstLine="482"/>
        <w:jc w:val="both"/>
      </w:pPr>
      <w:r>
        <w:rPr>
          <w:rFonts w:ascii="Times New Roman" w:hAnsi="Times New Roman" w:eastAsia="宋体"/>
          <w:b w:val="0"/>
          <w:sz w:val="24"/>
        </w:rPr>
        <w:t>2025年9月4日</w:t>
      </w:r>
    </w:p>
    <w:p>
      <w:pPr>
        <w:spacing w:after="80" w:lineRule="auto" w:line="360"/>
        <w:ind w:firstLine="482"/>
        <w:jc w:val="both"/>
      </w:pPr>
      <w:r>
        <w:rPr>
          <w:rFonts w:ascii="Times New Roman" w:hAnsi="Times New Roman" w:eastAsia="宋体"/>
          <w:b w:val="0"/>
          <w:sz w:val="24"/>
        </w:rPr>
        <w:t>附1：体育经济与管理学院2026届毕业生普通推免名额推荐顺序</w:t>
      </w:r>
    </w:p>
    <w:p>
      <w:pPr>
        <w:spacing w:after="80" w:lineRule="auto" w:line="360"/>
        <w:ind w:firstLine="482"/>
        <w:jc w:val="both"/>
      </w:pPr>
      <w:r>
        <w:rPr>
          <w:rFonts w:ascii="Times New Roman" w:hAnsi="Times New Roman" w:eastAsia="宋体"/>
          <w:b w:val="0"/>
          <w:sz w:val="24"/>
        </w:rPr>
        <w:t>22-1班</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学号</w:t>
            </w:r>
          </w:p>
        </w:tc>
        <w:tc>
          <w:tcPr>
            <w:tcW w:type="dxa" w:w="2158"/>
          </w:tcPr>
          <w:p>
            <w:pPr>
              <w:spacing w:after="20" w:before="20"/>
            </w:pPr>
            <w:r/>
            <w:r>
              <w:rPr>
                <w:rFonts w:ascii="Times New Roman" w:hAnsi="Times New Roman" w:eastAsia="宋体"/>
                <w:b/>
                <w:sz w:val="21"/>
              </w:rPr>
              <w:t>姓名</w:t>
            </w:r>
          </w:p>
        </w:tc>
        <w:tc>
          <w:tcPr>
            <w:tcW w:type="dxa" w:w="2158"/>
          </w:tcPr>
          <w:p>
            <w:pPr>
              <w:spacing w:after="20" w:before="20"/>
            </w:pPr>
            <w:r/>
            <w:r>
              <w:rPr>
                <w:rFonts w:ascii="Times New Roman" w:hAnsi="Times New Roman" w:eastAsia="宋体"/>
                <w:b/>
                <w:sz w:val="21"/>
              </w:rPr>
              <w:t>综合成绩</w:t>
            </w:r>
          </w:p>
        </w:tc>
        <w:tc>
          <w:tcPr>
            <w:tcW w:type="dxa" w:w="2158"/>
          </w:tcPr>
          <w:p>
            <w:pPr>
              <w:spacing w:after="20" w:before="20"/>
            </w:pPr>
            <w:r/>
            <w:r>
              <w:rPr>
                <w:rFonts w:ascii="Times New Roman" w:hAnsi="Times New Roman" w:eastAsia="宋体"/>
                <w:b/>
                <w:sz w:val="21"/>
              </w:rPr>
              <w:t>综合成绩排名</w:t>
            </w:r>
          </w:p>
        </w:tc>
      </w:tr>
      <w:tr>
        <w:tc>
          <w:tcPr>
            <w:tcW w:type="dxa" w:w="2158"/>
          </w:tcPr>
          <w:p>
            <w:pPr>
              <w:spacing w:after="20" w:before="20"/>
            </w:pPr>
            <w:r/>
            <w:r>
              <w:rPr>
                <w:rFonts w:ascii="Times New Roman" w:hAnsi="Times New Roman" w:eastAsia="宋体"/>
                <w:b w:val="0"/>
                <w:sz w:val="21"/>
              </w:rPr>
              <w:t>2022311742</w:t>
            </w:r>
          </w:p>
        </w:tc>
        <w:tc>
          <w:tcPr>
            <w:tcW w:type="dxa" w:w="2158"/>
          </w:tcPr>
          <w:p>
            <w:pPr>
              <w:spacing w:after="20" w:before="20"/>
            </w:pPr>
            <w:r/>
            <w:r>
              <w:rPr>
                <w:rFonts w:ascii="Times New Roman" w:hAnsi="Times New Roman" w:eastAsia="宋体"/>
                <w:b w:val="0"/>
                <w:sz w:val="21"/>
              </w:rPr>
              <w:t>郭灿宁</w:t>
            </w:r>
          </w:p>
        </w:tc>
        <w:tc>
          <w:tcPr>
            <w:tcW w:type="dxa" w:w="2158"/>
          </w:tcPr>
          <w:p>
            <w:pPr>
              <w:spacing w:after="20" w:before="20"/>
            </w:pPr>
            <w:r/>
            <w:r>
              <w:rPr>
                <w:rFonts w:ascii="Times New Roman" w:hAnsi="Times New Roman" w:eastAsia="宋体"/>
                <w:b w:val="0"/>
                <w:sz w:val="21"/>
              </w:rPr>
              <w:t>104.9096667</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2022311743</w:t>
            </w:r>
          </w:p>
        </w:tc>
        <w:tc>
          <w:tcPr>
            <w:tcW w:type="dxa" w:w="2158"/>
          </w:tcPr>
          <w:p>
            <w:pPr>
              <w:spacing w:after="20" w:before="20"/>
            </w:pPr>
            <w:r/>
            <w:r>
              <w:rPr>
                <w:rFonts w:ascii="Times New Roman" w:hAnsi="Times New Roman" w:eastAsia="宋体"/>
                <w:b w:val="0"/>
                <w:sz w:val="21"/>
              </w:rPr>
              <w:t>高馨怡</w:t>
            </w:r>
          </w:p>
        </w:tc>
        <w:tc>
          <w:tcPr>
            <w:tcW w:type="dxa" w:w="2158"/>
          </w:tcPr>
          <w:p>
            <w:pPr>
              <w:spacing w:after="20" w:before="20"/>
            </w:pPr>
            <w:r/>
            <w:r>
              <w:rPr>
                <w:rFonts w:ascii="Times New Roman" w:hAnsi="Times New Roman" w:eastAsia="宋体"/>
                <w:b w:val="0"/>
                <w:sz w:val="21"/>
              </w:rPr>
              <w:t>104.0296667</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2022311744</w:t>
            </w:r>
          </w:p>
        </w:tc>
        <w:tc>
          <w:tcPr>
            <w:tcW w:type="dxa" w:w="2158"/>
          </w:tcPr>
          <w:p>
            <w:pPr>
              <w:spacing w:after="20" w:before="20"/>
            </w:pPr>
            <w:r/>
            <w:r>
              <w:rPr>
                <w:rFonts w:ascii="Times New Roman" w:hAnsi="Times New Roman" w:eastAsia="宋体"/>
                <w:b w:val="0"/>
                <w:sz w:val="21"/>
              </w:rPr>
              <w:t>阿拉木斯</w:t>
            </w:r>
          </w:p>
        </w:tc>
        <w:tc>
          <w:tcPr>
            <w:tcW w:type="dxa" w:w="2158"/>
          </w:tcPr>
          <w:p>
            <w:pPr>
              <w:spacing w:after="20" w:before="20"/>
            </w:pPr>
            <w:r/>
            <w:r>
              <w:rPr>
                <w:rFonts w:ascii="Times New Roman" w:hAnsi="Times New Roman" w:eastAsia="宋体"/>
                <w:b w:val="0"/>
                <w:sz w:val="21"/>
              </w:rPr>
              <w:t>102.9526667</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2022311750</w:t>
            </w:r>
          </w:p>
        </w:tc>
        <w:tc>
          <w:tcPr>
            <w:tcW w:type="dxa" w:w="2158"/>
          </w:tcPr>
          <w:p>
            <w:pPr>
              <w:spacing w:after="20" w:before="20"/>
            </w:pPr>
            <w:r/>
            <w:r>
              <w:rPr>
                <w:rFonts w:ascii="Times New Roman" w:hAnsi="Times New Roman" w:eastAsia="宋体"/>
                <w:b w:val="0"/>
                <w:sz w:val="21"/>
              </w:rPr>
              <w:t>陈虹羽</w:t>
            </w:r>
          </w:p>
        </w:tc>
        <w:tc>
          <w:tcPr>
            <w:tcW w:type="dxa" w:w="2158"/>
          </w:tcPr>
          <w:p>
            <w:pPr>
              <w:spacing w:after="20" w:before="20"/>
            </w:pPr>
            <w:r/>
            <w:r>
              <w:rPr>
                <w:rFonts w:ascii="Times New Roman" w:hAnsi="Times New Roman" w:eastAsia="宋体"/>
                <w:b w:val="0"/>
                <w:sz w:val="21"/>
              </w:rPr>
              <w:t>102.0306667</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2022311751</w:t>
            </w:r>
          </w:p>
        </w:tc>
        <w:tc>
          <w:tcPr>
            <w:tcW w:type="dxa" w:w="2158"/>
          </w:tcPr>
          <w:p>
            <w:pPr>
              <w:spacing w:after="20" w:before="20"/>
            </w:pPr>
            <w:r/>
            <w:r>
              <w:rPr>
                <w:rFonts w:ascii="Times New Roman" w:hAnsi="Times New Roman" w:eastAsia="宋体"/>
                <w:b w:val="0"/>
                <w:sz w:val="21"/>
              </w:rPr>
              <w:t>刘沐遥</w:t>
            </w:r>
          </w:p>
        </w:tc>
        <w:tc>
          <w:tcPr>
            <w:tcW w:type="dxa" w:w="2158"/>
          </w:tcPr>
          <w:p>
            <w:pPr>
              <w:spacing w:after="20" w:before="20"/>
            </w:pPr>
            <w:r/>
            <w:r>
              <w:rPr>
                <w:rFonts w:ascii="Times New Roman" w:hAnsi="Times New Roman" w:eastAsia="宋体"/>
                <w:b w:val="0"/>
                <w:sz w:val="21"/>
              </w:rPr>
              <w:t>100.2508333</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2022311757</w:t>
            </w:r>
          </w:p>
        </w:tc>
        <w:tc>
          <w:tcPr>
            <w:tcW w:type="dxa" w:w="2158"/>
          </w:tcPr>
          <w:p>
            <w:pPr>
              <w:spacing w:after="20" w:before="20"/>
            </w:pPr>
            <w:r/>
            <w:r>
              <w:rPr>
                <w:rFonts w:ascii="Times New Roman" w:hAnsi="Times New Roman" w:eastAsia="宋体"/>
                <w:b w:val="0"/>
                <w:sz w:val="21"/>
              </w:rPr>
              <w:t>张德亨</w:t>
            </w:r>
          </w:p>
        </w:tc>
        <w:tc>
          <w:tcPr>
            <w:tcW w:type="dxa" w:w="2158"/>
          </w:tcPr>
          <w:p>
            <w:pPr>
              <w:spacing w:after="20" w:before="20"/>
            </w:pPr>
            <w:r/>
            <w:r>
              <w:rPr>
                <w:rFonts w:ascii="Times New Roman" w:hAnsi="Times New Roman" w:eastAsia="宋体"/>
                <w:b w:val="0"/>
                <w:sz w:val="21"/>
              </w:rPr>
              <w:t>92.77966667</w:t>
            </w:r>
          </w:p>
        </w:tc>
        <w:tc>
          <w:tcPr>
            <w:tcW w:type="dxa" w:w="2158"/>
          </w:tcPr>
          <w:p>
            <w:pPr>
              <w:spacing w:after="20" w:before="20"/>
            </w:pPr>
            <w:r/>
            <w:r>
              <w:rPr>
                <w:rFonts w:ascii="Times New Roman" w:hAnsi="Times New Roman" w:eastAsia="宋体"/>
                <w:b w:val="0"/>
                <w:sz w:val="21"/>
              </w:rPr>
              <w:t>6</w:t>
            </w:r>
          </w:p>
        </w:tc>
      </w:tr>
      <w:tr>
        <w:tc>
          <w:tcPr>
            <w:tcW w:type="dxa" w:w="2158"/>
          </w:tcPr>
          <w:p>
            <w:pPr>
              <w:spacing w:after="20" w:before="20"/>
            </w:pPr>
            <w:r/>
            <w:r>
              <w:rPr>
                <w:rFonts w:ascii="Times New Roman" w:hAnsi="Times New Roman" w:eastAsia="宋体"/>
                <w:b w:val="0"/>
                <w:sz w:val="21"/>
              </w:rPr>
              <w:t>2022311749</w:t>
            </w:r>
          </w:p>
        </w:tc>
        <w:tc>
          <w:tcPr>
            <w:tcW w:type="dxa" w:w="2158"/>
          </w:tcPr>
          <w:p>
            <w:pPr>
              <w:spacing w:after="20" w:before="20"/>
            </w:pPr>
            <w:r/>
            <w:r>
              <w:rPr>
                <w:rFonts w:ascii="Times New Roman" w:hAnsi="Times New Roman" w:eastAsia="宋体"/>
                <w:b w:val="0"/>
                <w:sz w:val="21"/>
              </w:rPr>
              <w:t>王宇康</w:t>
            </w:r>
          </w:p>
        </w:tc>
        <w:tc>
          <w:tcPr>
            <w:tcW w:type="dxa" w:w="2158"/>
          </w:tcPr>
          <w:p>
            <w:pPr>
              <w:spacing w:after="20" w:before="20"/>
            </w:pPr>
            <w:r/>
            <w:r>
              <w:rPr>
                <w:rFonts w:ascii="Times New Roman" w:hAnsi="Times New Roman" w:eastAsia="宋体"/>
                <w:b w:val="0"/>
                <w:sz w:val="21"/>
              </w:rPr>
              <w:t>86.76816667</w:t>
            </w:r>
          </w:p>
        </w:tc>
        <w:tc>
          <w:tcPr>
            <w:tcW w:type="dxa" w:w="2158"/>
          </w:tcPr>
          <w:p>
            <w:pPr>
              <w:spacing w:after="20" w:before="20"/>
            </w:pPr>
            <w:r/>
            <w:r>
              <w:rPr>
                <w:rFonts w:ascii="Times New Roman" w:hAnsi="Times New Roman" w:eastAsia="宋体"/>
                <w:b w:val="0"/>
                <w:sz w:val="21"/>
              </w:rPr>
              <w:t>7</w:t>
            </w:r>
          </w:p>
        </w:tc>
      </w:tr>
      <w:tr>
        <w:tc>
          <w:tcPr>
            <w:tcW w:type="dxa" w:w="2158"/>
          </w:tcPr>
          <w:p>
            <w:pPr>
              <w:spacing w:after="20" w:before="20"/>
            </w:pPr>
            <w:r/>
            <w:r>
              <w:rPr>
                <w:rFonts w:ascii="Times New Roman" w:hAnsi="Times New Roman" w:eastAsia="宋体"/>
                <w:b w:val="0"/>
                <w:sz w:val="21"/>
              </w:rPr>
              <w:t>2021311813</w:t>
            </w:r>
          </w:p>
        </w:tc>
        <w:tc>
          <w:tcPr>
            <w:tcW w:type="dxa" w:w="2158"/>
          </w:tcPr>
          <w:p>
            <w:pPr>
              <w:spacing w:after="20" w:before="20"/>
            </w:pPr>
            <w:r/>
            <w:r>
              <w:rPr>
                <w:rFonts w:ascii="Times New Roman" w:hAnsi="Times New Roman" w:eastAsia="宋体"/>
                <w:b w:val="0"/>
                <w:sz w:val="21"/>
              </w:rPr>
              <w:t>陈星</w:t>
            </w:r>
          </w:p>
        </w:tc>
        <w:tc>
          <w:tcPr>
            <w:tcW w:type="dxa" w:w="2158"/>
          </w:tcPr>
          <w:p>
            <w:pPr>
              <w:spacing w:after="20" w:before="20"/>
            </w:pPr>
            <w:r/>
            <w:r>
              <w:rPr>
                <w:rFonts w:ascii="Times New Roman" w:hAnsi="Times New Roman" w:eastAsia="宋体"/>
                <w:b w:val="0"/>
                <w:sz w:val="21"/>
              </w:rPr>
              <w:t>86.35033333</w:t>
            </w:r>
          </w:p>
        </w:tc>
        <w:tc>
          <w:tcPr>
            <w:tcW w:type="dxa" w:w="2158"/>
          </w:tcPr>
          <w:p>
            <w:pPr>
              <w:spacing w:after="20" w:before="20"/>
            </w:pPr>
            <w:r/>
            <w:r>
              <w:rPr>
                <w:rFonts w:ascii="Times New Roman" w:hAnsi="Times New Roman" w:eastAsia="宋体"/>
                <w:b w:val="0"/>
                <w:sz w:val="21"/>
              </w:rPr>
              <w:t>8</w:t>
            </w:r>
          </w:p>
        </w:tc>
      </w:tr>
      <w:tr>
        <w:tc>
          <w:tcPr>
            <w:tcW w:type="dxa" w:w="2158"/>
          </w:tcPr>
          <w:p>
            <w:pPr>
              <w:spacing w:after="20" w:before="20"/>
            </w:pPr>
            <w:r/>
            <w:r>
              <w:rPr>
                <w:rFonts w:ascii="Times New Roman" w:hAnsi="Times New Roman" w:eastAsia="宋体"/>
                <w:b w:val="0"/>
                <w:sz w:val="21"/>
              </w:rPr>
              <w:t>2022311752</w:t>
            </w:r>
          </w:p>
        </w:tc>
        <w:tc>
          <w:tcPr>
            <w:tcW w:type="dxa" w:w="2158"/>
          </w:tcPr>
          <w:p>
            <w:pPr>
              <w:spacing w:after="20" w:before="20"/>
            </w:pPr>
            <w:r/>
            <w:r>
              <w:rPr>
                <w:rFonts w:ascii="Times New Roman" w:hAnsi="Times New Roman" w:eastAsia="宋体"/>
                <w:b w:val="0"/>
                <w:sz w:val="21"/>
              </w:rPr>
              <w:t>雷旻</w:t>
            </w:r>
          </w:p>
        </w:tc>
        <w:tc>
          <w:tcPr>
            <w:tcW w:type="dxa" w:w="2158"/>
          </w:tcPr>
          <w:p>
            <w:pPr>
              <w:spacing w:after="20" w:before="20"/>
            </w:pPr>
            <w:r/>
            <w:r>
              <w:rPr>
                <w:rFonts w:ascii="Times New Roman" w:hAnsi="Times New Roman" w:eastAsia="宋体"/>
                <w:b w:val="0"/>
                <w:sz w:val="21"/>
              </w:rPr>
              <w:t>86.13283333</w:t>
            </w:r>
          </w:p>
        </w:tc>
        <w:tc>
          <w:tcPr>
            <w:tcW w:type="dxa" w:w="2158"/>
          </w:tcPr>
          <w:p>
            <w:pPr>
              <w:spacing w:after="20" w:before="20"/>
            </w:pPr>
            <w:r/>
            <w:r>
              <w:rPr>
                <w:rFonts w:ascii="Times New Roman" w:hAnsi="Times New Roman" w:eastAsia="宋体"/>
                <w:b w:val="0"/>
                <w:sz w:val="21"/>
              </w:rPr>
              <w:t>9</w:t>
            </w:r>
          </w:p>
        </w:tc>
      </w:tr>
      <w:tr>
        <w:tc>
          <w:tcPr>
            <w:tcW w:type="dxa" w:w="2158"/>
          </w:tcPr>
          <w:p>
            <w:pPr>
              <w:spacing w:after="20" w:before="20"/>
            </w:pPr>
            <w:r/>
            <w:r>
              <w:rPr>
                <w:rFonts w:ascii="Times New Roman" w:hAnsi="Times New Roman" w:eastAsia="宋体"/>
                <w:b w:val="0"/>
                <w:sz w:val="21"/>
              </w:rPr>
              <w:t>2022311755</w:t>
            </w:r>
          </w:p>
        </w:tc>
        <w:tc>
          <w:tcPr>
            <w:tcW w:type="dxa" w:w="2158"/>
          </w:tcPr>
          <w:p>
            <w:pPr>
              <w:spacing w:after="20" w:before="20"/>
            </w:pPr>
            <w:r/>
            <w:r>
              <w:rPr>
                <w:rFonts w:ascii="Times New Roman" w:hAnsi="Times New Roman" w:eastAsia="宋体"/>
                <w:b w:val="0"/>
                <w:sz w:val="21"/>
              </w:rPr>
              <w:t>唯青措</w:t>
            </w:r>
          </w:p>
        </w:tc>
        <w:tc>
          <w:tcPr>
            <w:tcW w:type="dxa" w:w="2158"/>
          </w:tcPr>
          <w:p>
            <w:pPr>
              <w:spacing w:after="20" w:before="20"/>
            </w:pPr>
            <w:r/>
            <w:r>
              <w:rPr>
                <w:rFonts w:ascii="Times New Roman" w:hAnsi="Times New Roman" w:eastAsia="宋体"/>
                <w:b w:val="0"/>
                <w:sz w:val="21"/>
              </w:rPr>
              <w:t>85.1115</w:t>
            </w:r>
          </w:p>
        </w:tc>
        <w:tc>
          <w:tcPr>
            <w:tcW w:type="dxa" w:w="2158"/>
          </w:tcPr>
          <w:p>
            <w:pPr>
              <w:spacing w:after="20" w:before="20"/>
            </w:pPr>
            <w:r/>
            <w:r>
              <w:rPr>
                <w:rFonts w:ascii="Times New Roman" w:hAnsi="Times New Roman" w:eastAsia="宋体"/>
                <w:b w:val="0"/>
                <w:sz w:val="21"/>
              </w:rPr>
              <w:t>10</w:t>
            </w:r>
          </w:p>
        </w:tc>
      </w:tr>
      <w:tr>
        <w:tc>
          <w:tcPr>
            <w:tcW w:type="dxa" w:w="2158"/>
          </w:tcPr>
          <w:p>
            <w:pPr>
              <w:spacing w:after="20" w:before="20"/>
            </w:pPr>
            <w:r/>
            <w:r>
              <w:rPr>
                <w:rFonts w:ascii="Times New Roman" w:hAnsi="Times New Roman" w:eastAsia="宋体"/>
                <w:b w:val="0"/>
                <w:sz w:val="21"/>
              </w:rPr>
              <w:t>2022311747</w:t>
            </w:r>
          </w:p>
        </w:tc>
        <w:tc>
          <w:tcPr>
            <w:tcW w:type="dxa" w:w="2158"/>
          </w:tcPr>
          <w:p>
            <w:pPr>
              <w:spacing w:after="20" w:before="20"/>
            </w:pPr>
            <w:r/>
            <w:r>
              <w:rPr>
                <w:rFonts w:ascii="Times New Roman" w:hAnsi="Times New Roman" w:eastAsia="宋体"/>
                <w:b w:val="0"/>
                <w:sz w:val="21"/>
              </w:rPr>
              <w:t>李沛洋</w:t>
            </w:r>
          </w:p>
        </w:tc>
        <w:tc>
          <w:tcPr>
            <w:tcW w:type="dxa" w:w="2158"/>
          </w:tcPr>
          <w:p>
            <w:pPr>
              <w:spacing w:after="20" w:before="20"/>
            </w:pPr>
            <w:r/>
            <w:r>
              <w:rPr>
                <w:rFonts w:ascii="Times New Roman" w:hAnsi="Times New Roman" w:eastAsia="宋体"/>
                <w:b w:val="0"/>
                <w:sz w:val="21"/>
              </w:rPr>
              <w:t>84.43733333</w:t>
            </w:r>
          </w:p>
        </w:tc>
        <w:tc>
          <w:tcPr>
            <w:tcW w:type="dxa" w:w="2158"/>
          </w:tcPr>
          <w:p>
            <w:pPr>
              <w:spacing w:after="20" w:before="20"/>
            </w:pPr>
            <w:r/>
            <w:r>
              <w:rPr>
                <w:rFonts w:ascii="Times New Roman" w:hAnsi="Times New Roman" w:eastAsia="宋体"/>
                <w:b w:val="0"/>
                <w:sz w:val="21"/>
              </w:rPr>
              <w:t>11</w:t>
            </w:r>
          </w:p>
        </w:tc>
      </w:tr>
      <w:tr>
        <w:tc>
          <w:tcPr>
            <w:tcW w:type="dxa" w:w="2158"/>
          </w:tcPr>
          <w:p>
            <w:pPr>
              <w:spacing w:after="20" w:before="20"/>
            </w:pPr>
            <w:r/>
            <w:r>
              <w:rPr>
                <w:rFonts w:ascii="Times New Roman" w:hAnsi="Times New Roman" w:eastAsia="宋体"/>
                <w:b w:val="0"/>
                <w:sz w:val="21"/>
              </w:rPr>
              <w:t>2022311745</w:t>
            </w:r>
          </w:p>
        </w:tc>
        <w:tc>
          <w:tcPr>
            <w:tcW w:type="dxa" w:w="2158"/>
          </w:tcPr>
          <w:p>
            <w:pPr>
              <w:spacing w:after="20" w:before="20"/>
            </w:pPr>
            <w:r/>
            <w:r>
              <w:rPr>
                <w:rFonts w:ascii="Times New Roman" w:hAnsi="Times New Roman" w:eastAsia="宋体"/>
                <w:b w:val="0"/>
                <w:sz w:val="21"/>
              </w:rPr>
              <w:t>关欣瑞</w:t>
            </w:r>
          </w:p>
        </w:tc>
        <w:tc>
          <w:tcPr>
            <w:tcW w:type="dxa" w:w="2158"/>
          </w:tcPr>
          <w:p>
            <w:pPr>
              <w:spacing w:after="20" w:before="20"/>
            </w:pPr>
            <w:r/>
            <w:r>
              <w:rPr>
                <w:rFonts w:ascii="Times New Roman" w:hAnsi="Times New Roman" w:eastAsia="宋体"/>
                <w:b w:val="0"/>
                <w:sz w:val="21"/>
              </w:rPr>
              <w:t>84.28983333</w:t>
            </w:r>
          </w:p>
        </w:tc>
        <w:tc>
          <w:tcPr>
            <w:tcW w:type="dxa" w:w="2158"/>
          </w:tcPr>
          <w:p>
            <w:pPr>
              <w:spacing w:after="20" w:before="20"/>
            </w:pPr>
            <w:r/>
            <w:r>
              <w:rPr>
                <w:rFonts w:ascii="Times New Roman" w:hAnsi="Times New Roman" w:eastAsia="宋体"/>
                <w:b w:val="0"/>
                <w:sz w:val="21"/>
              </w:rPr>
              <w:t>12</w:t>
            </w:r>
          </w:p>
        </w:tc>
      </w:tr>
      <w:tr>
        <w:tc>
          <w:tcPr>
            <w:tcW w:type="dxa" w:w="2158"/>
          </w:tcPr>
          <w:p>
            <w:pPr>
              <w:spacing w:after="20" w:before="20"/>
            </w:pPr>
            <w:r/>
            <w:r>
              <w:rPr>
                <w:rFonts w:ascii="Times New Roman" w:hAnsi="Times New Roman" w:eastAsia="宋体"/>
                <w:b w:val="0"/>
                <w:sz w:val="21"/>
              </w:rPr>
              <w:t>2022311746</w:t>
            </w:r>
          </w:p>
        </w:tc>
        <w:tc>
          <w:tcPr>
            <w:tcW w:type="dxa" w:w="2158"/>
          </w:tcPr>
          <w:p>
            <w:pPr>
              <w:spacing w:after="20" w:before="20"/>
            </w:pPr>
            <w:r/>
            <w:r>
              <w:rPr>
                <w:rFonts w:ascii="Times New Roman" w:hAnsi="Times New Roman" w:eastAsia="宋体"/>
                <w:b w:val="0"/>
                <w:sz w:val="21"/>
              </w:rPr>
              <w:t>程艺馨</w:t>
            </w:r>
          </w:p>
        </w:tc>
        <w:tc>
          <w:tcPr>
            <w:tcW w:type="dxa" w:w="2158"/>
          </w:tcPr>
          <w:p>
            <w:pPr>
              <w:spacing w:after="20" w:before="20"/>
            </w:pPr>
            <w:r/>
            <w:r>
              <w:rPr>
                <w:rFonts w:ascii="Times New Roman" w:hAnsi="Times New Roman" w:eastAsia="宋体"/>
                <w:b w:val="0"/>
                <w:sz w:val="21"/>
              </w:rPr>
              <w:t>83.63883333</w:t>
            </w:r>
          </w:p>
        </w:tc>
        <w:tc>
          <w:tcPr>
            <w:tcW w:type="dxa" w:w="2158"/>
          </w:tcPr>
          <w:p>
            <w:pPr>
              <w:spacing w:after="20" w:before="20"/>
            </w:pPr>
            <w:r/>
            <w:r>
              <w:rPr>
                <w:rFonts w:ascii="Times New Roman" w:hAnsi="Times New Roman" w:eastAsia="宋体"/>
                <w:b w:val="0"/>
                <w:sz w:val="21"/>
              </w:rPr>
              <w:t>13</w:t>
            </w:r>
          </w:p>
        </w:tc>
      </w:tr>
      <w:tr>
        <w:tc>
          <w:tcPr>
            <w:tcW w:type="dxa" w:w="2158"/>
          </w:tcPr>
          <w:p>
            <w:pPr>
              <w:spacing w:after="20" w:before="20"/>
            </w:pPr>
            <w:r/>
            <w:r>
              <w:rPr>
                <w:rFonts w:ascii="Times New Roman" w:hAnsi="Times New Roman" w:eastAsia="宋体"/>
                <w:b w:val="0"/>
                <w:sz w:val="21"/>
              </w:rPr>
              <w:t>2022311748</w:t>
            </w:r>
          </w:p>
        </w:tc>
        <w:tc>
          <w:tcPr>
            <w:tcW w:type="dxa" w:w="2158"/>
          </w:tcPr>
          <w:p>
            <w:pPr>
              <w:spacing w:after="20" w:before="20"/>
            </w:pPr>
            <w:r/>
            <w:r>
              <w:rPr>
                <w:rFonts w:ascii="Times New Roman" w:hAnsi="Times New Roman" w:eastAsia="宋体"/>
                <w:b w:val="0"/>
                <w:sz w:val="21"/>
              </w:rPr>
              <w:t>李献杉</w:t>
            </w:r>
          </w:p>
        </w:tc>
        <w:tc>
          <w:tcPr>
            <w:tcW w:type="dxa" w:w="2158"/>
          </w:tcPr>
          <w:p>
            <w:pPr>
              <w:spacing w:after="20" w:before="20"/>
            </w:pPr>
            <w:r/>
            <w:r>
              <w:rPr>
                <w:rFonts w:ascii="Times New Roman" w:hAnsi="Times New Roman" w:eastAsia="宋体"/>
                <w:b w:val="0"/>
                <w:sz w:val="21"/>
              </w:rPr>
              <w:t>82.89183333</w:t>
            </w:r>
          </w:p>
        </w:tc>
        <w:tc>
          <w:tcPr>
            <w:tcW w:type="dxa" w:w="2158"/>
          </w:tcPr>
          <w:p>
            <w:pPr>
              <w:spacing w:after="20" w:before="20"/>
            </w:pPr>
            <w:r/>
            <w:r>
              <w:rPr>
                <w:rFonts w:ascii="Times New Roman" w:hAnsi="Times New Roman" w:eastAsia="宋体"/>
                <w:b w:val="0"/>
                <w:sz w:val="21"/>
              </w:rPr>
              <w:t>14</w:t>
            </w:r>
          </w:p>
        </w:tc>
      </w:tr>
      <w:tr>
        <w:tc>
          <w:tcPr>
            <w:tcW w:type="dxa" w:w="2158"/>
          </w:tcPr>
          <w:p>
            <w:pPr>
              <w:spacing w:after="20" w:before="20"/>
            </w:pPr>
            <w:r/>
            <w:r>
              <w:rPr>
                <w:rFonts w:ascii="Times New Roman" w:hAnsi="Times New Roman" w:eastAsia="宋体"/>
                <w:b w:val="0"/>
                <w:sz w:val="21"/>
              </w:rPr>
              <w:t>2022311754</w:t>
            </w:r>
          </w:p>
        </w:tc>
        <w:tc>
          <w:tcPr>
            <w:tcW w:type="dxa" w:w="2158"/>
          </w:tcPr>
          <w:p>
            <w:pPr>
              <w:spacing w:after="20" w:before="20"/>
            </w:pPr>
            <w:r/>
            <w:r>
              <w:rPr>
                <w:rFonts w:ascii="Times New Roman" w:hAnsi="Times New Roman" w:eastAsia="宋体"/>
                <w:b w:val="0"/>
                <w:sz w:val="21"/>
              </w:rPr>
              <w:t>黄路易</w:t>
            </w:r>
          </w:p>
        </w:tc>
        <w:tc>
          <w:tcPr>
            <w:tcW w:type="dxa" w:w="2158"/>
          </w:tcPr>
          <w:p>
            <w:pPr>
              <w:spacing w:after="20" w:before="20"/>
            </w:pPr>
            <w:r/>
            <w:r>
              <w:rPr>
                <w:rFonts w:ascii="Times New Roman" w:hAnsi="Times New Roman" w:eastAsia="宋体"/>
                <w:b w:val="0"/>
                <w:sz w:val="21"/>
              </w:rPr>
              <w:t>77.65966667</w:t>
            </w:r>
          </w:p>
        </w:tc>
        <w:tc>
          <w:tcPr>
            <w:tcW w:type="dxa" w:w="2158"/>
          </w:tcPr>
          <w:p>
            <w:pPr>
              <w:spacing w:after="20" w:before="20"/>
            </w:pPr>
            <w:r/>
            <w:r>
              <w:rPr>
                <w:rFonts w:ascii="Times New Roman" w:hAnsi="Times New Roman" w:eastAsia="宋体"/>
                <w:b w:val="0"/>
                <w:sz w:val="21"/>
              </w:rPr>
              <w:t>15</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