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青岛理工大学土木工程学院2026年度推免工作实施细则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青岛理工大学土木工程学院2026年度推免工作实施细则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发布日期（推定）：2025年9月23日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一、通知背景与适用范围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本通知为青岛理工大学土木工程学院2026年度推荐优秀应届本科毕业生免试攻读研究生（推免）工作实施细则。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适用于学院2026届本科毕业生推免工作。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二、推免申请条件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申请者须为学院2026届应届本科毕业生，符合学校及学院规定的推免基本条件。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具体条件以附件《青岛理工大学土木工程学院2026年度推免工作实施细则.pdf》为准。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三、申请流程与时间节点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推免工作流程及时间安排详见附件细则。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申请者需按细则要求准备材料并按时提交。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四、联系方式与附件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本通知未尽事宜，请查阅附件细则或联系学院相关部门。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附件：青岛理工大学土木工程学院2026年度推免工作实施细则.pdf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