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公共卫生学院关于推荐2026届优秀本科毕业生免试攻读研究生工作实施办法的公示</w:t>
      </w:r>
    </w:p>
    <w:p>
      <w:pPr>
        <w:spacing w:after="80" w:lineRule="auto" w:line="360"/>
        <w:ind w:firstLine="482"/>
        <w:jc w:val="both"/>
      </w:pPr>
      <w:r>
        <w:rPr>
          <w:rFonts w:ascii="Times New Roman" w:hAnsi="Times New Roman" w:eastAsia="宋体"/>
          <w:b w:val="0"/>
          <w:sz w:val="24"/>
        </w:rPr>
        <w:t>公共卫生学院关于推荐2026届优秀本科毕业生免试攻读研究生工作实施办法的公示</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按照全国硕士研究生招生工作管理规定以及《全国普通高等学校推荐优秀应届本科毕业生免试攻读硕士学位研究生工作管理办法（试行）》（教学〔2006〕14号）、《关于进一步规范和加强推荐优秀应届本科毕业生免试攻读研究生工作的通知》（教学厅〔2020〕12号）以及《成都中医药大学推荐2026届优秀本科毕业生免试攻读研究生工作实施办法》（成中医校〔2025〕62号）文件精神和要求，为进一步做好我院2026届优秀本科毕业生推免工作，结合我院工作实际，特制定《公共卫生学院推荐2026届优秀本科毕业生免试攻读研究生工作实施办法》，根据工作要求，现对此办法及各专业推免名额进行公示。</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2025年9月8日-9月10日</w:t>
      </w:r>
    </w:p>
    <w:p>
      <w:pPr>
        <w:spacing w:before="160" w:after="80" w:lineRule="auto" w:line="360"/>
        <w:jc w:val="left"/>
      </w:pPr>
      <w:r>
        <w:rPr>
          <w:rFonts w:ascii="Times New Roman" w:hAnsi="Times New Roman" w:eastAsia="宋体"/>
          <w:b/>
          <w:sz w:val="28"/>
        </w:rPr>
        <w:t>二、异议反映</w:t>
      </w:r>
    </w:p>
    <w:p>
      <w:pPr>
        <w:spacing w:after="80" w:lineRule="auto" w:line="360"/>
        <w:ind w:firstLine="482"/>
        <w:jc w:val="both"/>
      </w:pPr>
      <w:r>
        <w:rPr>
          <w:rFonts w:ascii="Times New Roman" w:hAnsi="Times New Roman" w:eastAsia="宋体"/>
          <w:b w:val="0"/>
          <w:sz w:val="24"/>
        </w:rPr>
        <w:t>如对本办法有异议，请于公示期间向学院进行实名反映。</w:t>
      </w:r>
    </w:p>
    <w:p>
      <w:pPr>
        <w:spacing w:before="160" w:after="80" w:lineRule="auto" w:line="360"/>
        <w:jc w:val="left"/>
      </w:pPr>
      <w:r>
        <w:rPr>
          <w:rFonts w:ascii="Times New Roman" w:hAnsi="Times New Roman" w:eastAsia="宋体"/>
          <w:b/>
          <w:sz w:val="28"/>
        </w:rPr>
        <w:t>三、联系方式</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公共卫生学院推荐2026届优秀本科毕业生免试攻读研究生工作实施办法202509082016026499.doc</w:t>
      </w:r>
    </w:p>
    <w:p>
      <w:pPr>
        <w:spacing w:after="80" w:lineRule="auto" w:line="360"/>
        <w:ind w:firstLine="482"/>
        <w:jc w:val="both"/>
      </w:pPr>
      <w:r>
        <w:rPr>
          <w:rFonts w:ascii="Times New Roman" w:hAnsi="Times New Roman" w:eastAsia="宋体"/>
          <w:b w:val="0"/>
          <w:sz w:val="24"/>
        </w:rPr>
        <w:t>2. 公共卫生学院2026届各专业推荐免试研究生名额情况一览表202509082345529083.xlsx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