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附1：理论物理研究方向指导教师名单及其研究方向：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一、理论物理研究方向指导教师名单及其研究方向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发布日期（推定）：2026年6月26日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毕业学校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课题组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贺荣强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李茂枝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北京大学物理系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卢仲毅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意大利高等研究院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刘正鑫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香港科技大学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同宁华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量子多体计算物理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中国科学技术大学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魏建华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量子多体计算物理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谢志远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中科院理论物理所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美国南加州大学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郭朋杰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中科院高能所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高能物理研究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上海同济大学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材料计算与物质模拟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二、原子与分子物理研究方向指导教师名单及其研究方向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毕业学校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课题组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超冷原子体系理论研究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中科院理论物理所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超冷原子体系理论研究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美国佐治亚理工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超冷原子体系理论研究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高奎意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超冷原子物理实验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郭彦良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巴黎第十三大学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超冷原子、强关联体系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尹华磊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中国科学技术大学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量子通信与量子光学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离子阱物理实验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三、凝聚态物理研究方向指导教师名单及其研究方向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毕业学校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课题组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陈珊珊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厦门大学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量子关联材料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程志海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低维量子材料与表界面物理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雷和畅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中科院固体所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量子关联材料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低维材料和纳米光谱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王善才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美国波士顿学院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夏天龙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香港大学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量子关联材料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于伟强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加州大学洛杉矶分校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袁轩一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光电功能材料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关联量子物态的调控与可视化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清华大学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拓扑量子材料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中科院物理所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低维量子材料与表界面物理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汪晋辰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中国人民大学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北京科技大学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材料物理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张红霞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副教授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新加坡南洋理工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凝聚态物性实验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