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四川大学数学学院2026年接收推荐免试攻读硕士学位研究生和直接攻读博士学位研究生章程</w:t>
      </w:r>
    </w:p>
    <w:p>
      <w:pPr>
        <w:spacing w:after="80" w:lineRule="auto" w:line="360"/>
        <w:ind w:firstLine="482"/>
        <w:jc w:val="both"/>
      </w:pPr>
      <w:r>
        <w:rPr>
          <w:rFonts w:ascii="Times New Roman" w:hAnsi="Times New Roman" w:eastAsia="宋体"/>
          <w:b w:val="0"/>
          <w:sz w:val="24"/>
        </w:rPr>
        <w:t>四川大学数学学院2026年接收推荐免试攻读硕士学位研究生和直接攻读博士学位研究生章程。本通知同时涵盖预推免与正式推免流程。</w:t>
      </w:r>
    </w:p>
    <w:p>
      <w:pPr>
        <w:spacing w:before="160" w:after="80" w:lineRule="auto" w:line="360"/>
        <w:jc w:val="left"/>
      </w:pPr>
      <w:r>
        <w:rPr>
          <w:rFonts w:ascii="Times New Roman" w:hAnsi="Times New Roman" w:eastAsia="宋体"/>
          <w:b/>
          <w:sz w:val="28"/>
        </w:rPr>
        <w:t>一、接收推免生专业、人数</w:t>
      </w:r>
    </w:p>
    <w:p>
      <w:pPr>
        <w:spacing w:after="80" w:lineRule="auto" w:line="360"/>
        <w:ind w:firstLine="482"/>
        <w:jc w:val="both"/>
      </w:pPr>
      <w:r>
        <w:rPr>
          <w:rFonts w:ascii="Times New Roman" w:hAnsi="Times New Roman" w:eastAsia="宋体"/>
          <w:b w:val="0"/>
          <w:sz w:val="24"/>
        </w:rPr>
        <w:t>1. 接收推免生专业为数学（含基础数学、计算数学、概率论与数理统计、应用数学、运筹学与控制论）、统计学。</w:t>
      </w:r>
    </w:p>
    <w:p>
      <w:pPr>
        <w:spacing w:after="80" w:lineRule="auto" w:line="360"/>
        <w:ind w:firstLine="482"/>
        <w:jc w:val="both"/>
      </w:pPr>
      <w:r>
        <w:rPr>
          <w:rFonts w:ascii="Times New Roman" w:hAnsi="Times New Roman" w:eastAsia="宋体"/>
          <w:b w:val="0"/>
          <w:sz w:val="24"/>
        </w:rPr>
        <w:t>2. 拟接收推荐免试硕士研究生约80人，直博生约15人。各专业接收人数视生源情况可适当调整。</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拥护中国共产党的领导，愿为社会主义现代化建设服务，身体健康，品德良好，遵纪守法。</w:t>
      </w:r>
    </w:p>
    <w:p>
      <w:pPr>
        <w:spacing w:after="80" w:lineRule="auto" w:line="360"/>
        <w:ind w:firstLine="482"/>
        <w:jc w:val="both"/>
      </w:pPr>
      <w:r>
        <w:rPr>
          <w:rFonts w:ascii="Times New Roman" w:hAnsi="Times New Roman" w:eastAsia="宋体"/>
          <w:b w:val="0"/>
          <w:sz w:val="24"/>
        </w:rPr>
        <w:t>2. 应届本科毕业生且获得本人所在学校的推荐免试资格。</w:t>
      </w:r>
    </w:p>
    <w:p>
      <w:pPr>
        <w:spacing w:after="80" w:lineRule="auto" w:line="360"/>
        <w:ind w:firstLine="482"/>
        <w:jc w:val="both"/>
      </w:pPr>
      <w:r>
        <w:rPr>
          <w:rFonts w:ascii="Times New Roman" w:hAnsi="Times New Roman" w:eastAsia="宋体"/>
          <w:b w:val="0"/>
          <w:sz w:val="24"/>
        </w:rPr>
        <w:t>3. 顺利毕业并获得学士学位。</w:t>
      </w:r>
    </w:p>
    <w:p>
      <w:pPr>
        <w:spacing w:after="80" w:lineRule="auto" w:line="360"/>
        <w:ind w:firstLine="482"/>
        <w:jc w:val="both"/>
      </w:pPr>
      <w:r>
        <w:rPr>
          <w:rFonts w:ascii="Times New Roman" w:hAnsi="Times New Roman" w:eastAsia="宋体"/>
          <w:b w:val="0"/>
          <w:sz w:val="24"/>
        </w:rPr>
        <w:t>4. 来自高水平院校或高水平学科。</w:t>
      </w:r>
    </w:p>
    <w:p>
      <w:pPr>
        <w:spacing w:before="160" w:after="80" w:lineRule="auto" w:line="360"/>
        <w:jc w:val="left"/>
      </w:pPr>
      <w:r>
        <w:rPr>
          <w:rFonts w:ascii="Times New Roman" w:hAnsi="Times New Roman" w:eastAsia="宋体"/>
          <w:b/>
          <w:sz w:val="28"/>
        </w:rPr>
        <w:t>三、接收程序</w:t>
      </w:r>
    </w:p>
    <w:p>
      <w:pPr>
        <w:spacing w:after="80" w:lineRule="auto" w:line="360"/>
        <w:ind w:firstLine="482"/>
        <w:jc w:val="both"/>
      </w:pPr>
      <w:r>
        <w:rPr>
          <w:rFonts w:ascii="Times New Roman" w:hAnsi="Times New Roman" w:eastAsia="宋体"/>
          <w:b w:val="0"/>
          <w:sz w:val="24"/>
        </w:rPr>
        <w:t>1. 9月28日左右开始，获得推免生资格且符合申请条件者，在“全国推荐免试攻读研究生（免初试、转段）信息公开暨管理服务系统”（网址：yz.chsi.com.cn/tm）填报专业志愿。</w:t>
      </w:r>
    </w:p>
    <w:p>
      <w:pPr>
        <w:spacing w:after="80" w:lineRule="auto" w:line="360"/>
        <w:ind w:firstLine="482"/>
        <w:jc w:val="both"/>
      </w:pPr>
      <w:r>
        <w:rPr>
          <w:rFonts w:ascii="Times New Roman" w:hAnsi="Times New Roman" w:eastAsia="宋体"/>
          <w:b w:val="0"/>
          <w:sz w:val="24"/>
        </w:rPr>
        <w:t>2. 学院对申请人材料进行审核，审核通过后发出复试通知。</w:t>
      </w:r>
    </w:p>
    <w:p>
      <w:pPr>
        <w:spacing w:after="80" w:lineRule="auto" w:line="360"/>
        <w:ind w:firstLine="482"/>
        <w:jc w:val="both"/>
      </w:pPr>
      <w:r>
        <w:rPr>
          <w:rFonts w:ascii="Times New Roman" w:hAnsi="Times New Roman" w:eastAsia="宋体"/>
          <w:b w:val="0"/>
          <w:sz w:val="24"/>
        </w:rPr>
        <w:t>3. 申请人按学院要求参加复试，复试形式为线上面试，复试内容为综合面试，包括外语能力、专业能力、综合素质等。</w:t>
      </w:r>
    </w:p>
    <w:p>
      <w:pPr>
        <w:spacing w:after="80" w:lineRule="auto" w:line="360"/>
        <w:ind w:firstLine="482"/>
        <w:jc w:val="both"/>
      </w:pPr>
      <w:r>
        <w:rPr>
          <w:rFonts w:ascii="Times New Roman" w:hAnsi="Times New Roman" w:eastAsia="宋体"/>
          <w:b w:val="0"/>
          <w:sz w:val="24"/>
        </w:rPr>
        <w:t>4. 学院对复试合格者发出待录取通知，申请人须在规定时间内接受待录取，否则视为放弃。</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复试时间：具体时间以复试通知为准。</w:t>
      </w:r>
    </w:p>
    <w:p>
      <w:pPr>
        <w:spacing w:after="80" w:lineRule="auto" w:line="360"/>
        <w:ind w:firstLine="482"/>
        <w:jc w:val="both"/>
      </w:pPr>
      <w:r>
        <w:rPr>
          <w:rFonts w:ascii="Times New Roman" w:hAnsi="Times New Roman" w:eastAsia="宋体"/>
          <w:b w:val="0"/>
          <w:sz w:val="24"/>
        </w:rPr>
        <w:t>2. 复试形式：线上面试。</w:t>
      </w:r>
    </w:p>
    <w:p>
      <w:pPr>
        <w:spacing w:after="80" w:lineRule="auto" w:line="360"/>
        <w:ind w:firstLine="482"/>
        <w:jc w:val="both"/>
      </w:pPr>
      <w:r>
        <w:rPr>
          <w:rFonts w:ascii="Times New Roman" w:hAnsi="Times New Roman" w:eastAsia="宋体"/>
          <w:b w:val="0"/>
          <w:sz w:val="24"/>
        </w:rPr>
        <w:t>3. 复试内容：综合面试，包括外语能力、专业能力、综合素质等。</w:t>
      </w:r>
    </w:p>
    <w:p>
      <w:pPr>
        <w:spacing w:before="160" w:after="80" w:lineRule="auto" w:line="360"/>
        <w:jc w:val="left"/>
      </w:pPr>
      <w:r>
        <w:rPr>
          <w:rFonts w:ascii="Times New Roman" w:hAnsi="Times New Roman" w:eastAsia="宋体"/>
          <w:b/>
          <w:sz w:val="28"/>
        </w:rPr>
        <w:t>五、奖助学金</w:t>
      </w:r>
    </w:p>
    <w:p>
      <w:pPr>
        <w:spacing w:after="80" w:lineRule="auto" w:line="360"/>
        <w:ind w:firstLine="482"/>
        <w:jc w:val="both"/>
      </w:pPr>
      <w:r>
        <w:rPr>
          <w:rFonts w:ascii="Times New Roman" w:hAnsi="Times New Roman" w:eastAsia="宋体"/>
          <w:b w:val="0"/>
          <w:sz w:val="24"/>
        </w:rPr>
        <w:t>1. 推免生入学后可享受国家助学金、学业奖学金等，具体按学校相关规定执行。</w:t>
      </w:r>
    </w:p>
    <w:p>
      <w:pPr>
        <w:spacing w:after="80" w:lineRule="auto" w:line="360"/>
        <w:ind w:firstLine="482"/>
        <w:jc w:val="both"/>
      </w:pPr>
      <w:r>
        <w:rPr>
          <w:rFonts w:ascii="Times New Roman" w:hAnsi="Times New Roman" w:eastAsia="宋体"/>
          <w:b w:val="0"/>
          <w:sz w:val="24"/>
        </w:rPr>
        <w:t>2. 直博生另享受博士研究生相应奖助政策。</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学院网址：https://math.scu.edu.cn</w:t>
      </w:r>
    </w:p>
    <w:p>
      <w:pPr>
        <w:spacing w:after="80" w:lineRule="auto" w:line="360"/>
        <w:ind w:firstLine="482"/>
        <w:jc w:val="both"/>
      </w:pPr>
      <w:r>
        <w:rPr>
          <w:rFonts w:ascii="Times New Roman" w:hAnsi="Times New Roman" w:eastAsia="宋体"/>
          <w:b w:val="0"/>
          <w:sz w:val="24"/>
        </w:rPr>
        <w:t>2. 咨询电话：028-85412720</w:t>
      </w:r>
    </w:p>
    <w:p>
      <w:pPr>
        <w:spacing w:after="80" w:lineRule="auto" w:line="360"/>
        <w:ind w:firstLine="482"/>
        <w:jc w:val="both"/>
      </w:pPr>
      <w:r>
        <w:rPr>
          <w:rFonts w:ascii="Times New Roman" w:hAnsi="Times New Roman" w:eastAsia="宋体"/>
          <w:b w:val="0"/>
          <w:sz w:val="24"/>
        </w:rPr>
        <w:t>3. 邮箱：mathscu@scu.edu.cn</w:t>
      </w:r>
    </w:p>
    <w:p>
      <w:pPr>
        <w:spacing w:after="80" w:lineRule="auto" w:line="360"/>
        <w:ind w:firstLine="482"/>
        <w:jc w:val="both"/>
      </w:pPr>
      <w:r>
        <w:rPr>
          <w:rFonts w:ascii="Times New Roman" w:hAnsi="Times New Roman" w:eastAsia="宋体"/>
          <w:b w:val="0"/>
          <w:sz w:val="24"/>
        </w:rPr>
        <w:t>4. 地址：四川省成都市武侯区一环路南一段24号四川大学数学学院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