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山东科技大学艺术学院2026年“优秀大学生夏令营”营员招募公告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山东科技大学艺术学院面向全国优秀大学生举办2026年“优秀大学生夏令营”活动，旨在增进学生对学院学科特色与研究生培养体系的了解，并为有意向报考我院硕士研究生的优秀本科生提供交流与选拔平台。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申请人须为全国高校相关专业本科三年级在校生（2026年应届毕业生）。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学业成绩优秀，专业排名前列，或具有突出科研、竞赛、实践成果。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对艺术学科研究有浓厚兴趣，具备良好的学术潜力和综合素质。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二、报名时间与方式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报名时间：具体起止日期详见附件通知（附件1）。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报名方式：按要求填写报名材料，并提交至指定邮箱或系统（详见附件通知）。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三、活动时间与安排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夏令营活动具体时间、形式及日程安排详见附件通知（附件1）。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活动内容可能包括学院介绍、学术讲座、导师交流、综合考核等环节。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四、联系方式与附件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联系人及电话、邮箱等信息详见附件通知（附件1）。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附件下载：山东科技大学艺术学院2026年夏令营通知（含附件1）.docx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学院官网：https://art.sdust.edu.cn/info/1091/5882.htm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注：本通知发布日期未标注，具体时间节点以附件内容为准。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