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国际经济与贸易学院2026届本科毕业生推免实施细则</w:t>
      </w:r>
    </w:p>
    <w:p>
      <w:pPr>
        <w:spacing w:after="80" w:lineRule="auto" w:line="360"/>
        <w:ind w:firstLine="482"/>
        <w:jc w:val="both"/>
      </w:pPr>
      <w:r>
        <w:rPr>
          <w:rFonts w:ascii="Times New Roman" w:hAnsi="Times New Roman" w:eastAsia="宋体"/>
          <w:b w:val="0"/>
          <w:sz w:val="24"/>
        </w:rPr>
        <w:t>国际经济与贸易学院2026届本科毕业生推免实施细则</w:t>
      </w:r>
    </w:p>
    <w:p>
      <w:pPr>
        <w:spacing w:after="80" w:lineRule="auto" w:line="360"/>
        <w:ind w:firstLine="482"/>
        <w:jc w:val="both"/>
      </w:pPr>
      <w:r>
        <w:rPr>
          <w:rFonts w:ascii="Times New Roman" w:hAnsi="Times New Roman" w:eastAsia="宋体"/>
          <w:b w:val="0"/>
          <w:sz w:val="24"/>
        </w:rPr>
        <w:t>发布日期：2025年8月24日</w:t>
      </w:r>
    </w:p>
    <w:p>
      <w:pPr>
        <w:spacing w:after="80" w:lineRule="auto" w:line="360"/>
        <w:ind w:firstLine="482"/>
        <w:jc w:val="both"/>
      </w:pPr>
      <w:r>
        <w:rPr>
          <w:rFonts w:ascii="Times New Roman" w:hAnsi="Times New Roman" w:eastAsia="宋体"/>
          <w:b w:val="0"/>
          <w:sz w:val="24"/>
        </w:rPr>
        <w:t>为做好推荐优秀应届本科毕业生免试攻读硕士研究生工作，根据《兰州财经大学推荐优秀应届本科毕业生免试攻读硕士研究生工作实施办法》（兰财大校发〔2025〕123号）和《关于做好推荐2026届优秀应届本科毕业生免试攻读硕士研究生工作的通知》（兰财大教字〔2025〕39号）文件规定，结合学院实际，制定本细则。</w:t>
      </w:r>
    </w:p>
    <w:p>
      <w:pPr>
        <w:spacing w:before="160" w:after="80" w:lineRule="auto" w:line="360"/>
        <w:jc w:val="left"/>
      </w:pPr>
      <w:r>
        <w:rPr>
          <w:rFonts w:ascii="Times New Roman" w:hAnsi="Times New Roman" w:eastAsia="宋体"/>
          <w:b/>
          <w:sz w:val="28"/>
        </w:rPr>
        <w:t>一、推免工作小组</w:t>
      </w:r>
    </w:p>
    <w:p>
      <w:pPr>
        <w:spacing w:after="80" w:lineRule="auto" w:line="360"/>
        <w:ind w:firstLine="482"/>
        <w:jc w:val="both"/>
      </w:pPr>
      <w:r>
        <w:rPr>
          <w:rFonts w:ascii="Times New Roman" w:hAnsi="Times New Roman" w:eastAsia="宋体"/>
          <w:b w:val="0"/>
          <w:sz w:val="24"/>
        </w:rPr>
        <w:t>组长：胡静寅</w:t>
      </w:r>
    </w:p>
    <w:p>
      <w:pPr>
        <w:spacing w:after="80" w:lineRule="auto" w:line="360"/>
        <w:ind w:firstLine="482"/>
        <w:jc w:val="both"/>
      </w:pPr>
      <w:r>
        <w:rPr>
          <w:rFonts w:ascii="Times New Roman" w:hAnsi="Times New Roman" w:eastAsia="宋体"/>
          <w:b w:val="0"/>
          <w:sz w:val="24"/>
        </w:rPr>
        <w:t>组员：王思文、姜洋、李昕、马莹、刘抒聪、任燕、田珊珊</w:t>
      </w:r>
    </w:p>
    <w:p>
      <w:pPr>
        <w:spacing w:before="160" w:after="80" w:lineRule="auto" w:line="360"/>
        <w:jc w:val="left"/>
      </w:pPr>
      <w:r>
        <w:rPr>
          <w:rFonts w:ascii="Times New Roman" w:hAnsi="Times New Roman" w:eastAsia="宋体"/>
          <w:b/>
          <w:sz w:val="28"/>
        </w:rPr>
        <w:t>二、专家审核小组</w:t>
      </w:r>
    </w:p>
    <w:p>
      <w:pPr>
        <w:spacing w:after="80" w:lineRule="auto" w:line="360"/>
        <w:ind w:firstLine="482"/>
        <w:jc w:val="both"/>
      </w:pPr>
      <w:r>
        <w:rPr>
          <w:rFonts w:ascii="Times New Roman" w:hAnsi="Times New Roman" w:eastAsia="宋体"/>
          <w:b w:val="0"/>
          <w:sz w:val="24"/>
        </w:rPr>
        <w:t>组长：万永坤</w:t>
      </w:r>
    </w:p>
    <w:p>
      <w:pPr>
        <w:spacing w:after="80" w:lineRule="auto" w:line="360"/>
        <w:ind w:firstLine="482"/>
        <w:jc w:val="both"/>
      </w:pPr>
      <w:r>
        <w:rPr>
          <w:rFonts w:ascii="Times New Roman" w:hAnsi="Times New Roman" w:eastAsia="宋体"/>
          <w:b w:val="0"/>
          <w:sz w:val="24"/>
        </w:rPr>
        <w:t>组员：安占然、姬顺玉、沈志远、王烨、谭伊茗、陈卫强</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根据《兰州财经大学推荐优秀应届本科毕业生免试攻读硕士研究生工作实施办法》（兰财大校发〔2025〕123号）文件中的第三章推荐条件执行。</w:t>
      </w:r>
    </w:p>
    <w:p>
      <w:pPr>
        <w:spacing w:before="160" w:after="80" w:lineRule="auto" w:line="360"/>
        <w:jc w:val="left"/>
      </w:pPr>
      <w:r>
        <w:rPr>
          <w:rFonts w:ascii="Times New Roman" w:hAnsi="Times New Roman" w:eastAsia="宋体"/>
          <w:b/>
          <w:sz w:val="28"/>
        </w:rPr>
        <w:t>四、综合评价计算细则</w:t>
      </w:r>
    </w:p>
    <w:p>
      <w:pPr>
        <w:spacing w:after="80" w:lineRule="auto" w:line="360"/>
        <w:ind w:firstLine="482"/>
        <w:jc w:val="both"/>
      </w:pPr>
      <w:r>
        <w:rPr>
          <w:rFonts w:ascii="Times New Roman" w:hAnsi="Times New Roman" w:eastAsia="宋体"/>
          <w:b w:val="0"/>
          <w:sz w:val="24"/>
        </w:rPr>
        <w:t>根据《兰州财经大学推荐优秀应届本科毕业生免试攻读硕士研究生工作实施办法》（兰财大校发〔2025〕123号）文件中第四章综合评价、《兰州财经大学推荐优秀应届本科毕业生免试攻读硕士研究生工作奖励认定参考指南》（附件1）执行。</w:t>
      </w:r>
    </w:p>
    <w:p>
      <w:pPr>
        <w:spacing w:before="160" w:after="80" w:lineRule="auto" w:line="360"/>
        <w:jc w:val="left"/>
      </w:pPr>
      <w:r>
        <w:rPr>
          <w:rFonts w:ascii="Times New Roman" w:hAnsi="Times New Roman" w:eastAsia="宋体"/>
          <w:b/>
          <w:sz w:val="28"/>
        </w:rPr>
        <w:t>五、推荐工作程序</w:t>
      </w:r>
    </w:p>
    <w:p>
      <w:pPr>
        <w:spacing w:after="80" w:lineRule="auto" w:line="360"/>
        <w:ind w:firstLine="482"/>
        <w:jc w:val="both"/>
      </w:pPr>
      <w:r>
        <w:rPr>
          <w:rFonts w:ascii="Times New Roman" w:hAnsi="Times New Roman" w:eastAsia="宋体"/>
          <w:b w:val="0"/>
          <w:sz w:val="24"/>
        </w:rPr>
        <w:t>1. 8月25日前完成满足基本条件学生遴选，填写《兰州财经大学优秀应届本科毕业生免试攻读硕士研究生申请表》（附件2），提交成绩单，签订推免诚信承诺书（附件3）等。</w:t>
      </w:r>
    </w:p>
    <w:p>
      <w:pPr>
        <w:spacing w:after="80" w:lineRule="auto" w:line="360"/>
        <w:ind w:firstLine="482"/>
        <w:jc w:val="both"/>
      </w:pPr>
      <w:r>
        <w:rPr>
          <w:rFonts w:ascii="Times New Roman" w:hAnsi="Times New Roman" w:eastAsia="宋体"/>
          <w:b w:val="0"/>
          <w:sz w:val="24"/>
        </w:rPr>
        <w:t>2. 8月30日前完成奖励项目加分认定（学生提供佐证材料）和综测评价计算和排名，组织学生答辩（附件4）。</w:t>
      </w:r>
    </w:p>
    <w:p>
      <w:pPr>
        <w:spacing w:after="80" w:lineRule="auto" w:line="360"/>
        <w:ind w:firstLine="482"/>
        <w:jc w:val="both"/>
      </w:pPr>
      <w:r>
        <w:rPr>
          <w:rFonts w:ascii="Times New Roman" w:hAnsi="Times New Roman" w:eastAsia="宋体"/>
          <w:b w:val="0"/>
          <w:sz w:val="24"/>
        </w:rPr>
        <w:t>3. 8月30日学院召开党政联席会讨论拟推荐名单。</w:t>
      </w:r>
    </w:p>
    <w:p>
      <w:pPr>
        <w:spacing w:before="160" w:after="80" w:lineRule="auto" w:line="360"/>
        <w:jc w:val="left"/>
      </w:pPr>
      <w:r>
        <w:rPr>
          <w:rFonts w:ascii="Times New Roman" w:hAnsi="Times New Roman" w:eastAsia="宋体"/>
          <w:b/>
          <w:sz w:val="28"/>
        </w:rPr>
        <w:t>六、工作纪律与监督</w:t>
      </w:r>
    </w:p>
    <w:p>
      <w:pPr>
        <w:spacing w:after="80" w:lineRule="auto" w:line="360"/>
        <w:ind w:firstLine="482"/>
        <w:jc w:val="both"/>
      </w:pPr>
      <w:r>
        <w:rPr>
          <w:rFonts w:ascii="Times New Roman" w:hAnsi="Times New Roman" w:eastAsia="宋体"/>
          <w:b w:val="0"/>
          <w:sz w:val="24"/>
        </w:rPr>
        <w:t>（一）加强推荐工作管理，涉及推荐工作的原则、方法、程序和结果等重要事项都应认真研究、集体决策，确保推荐工作公平公正、平稳有序。</w:t>
      </w:r>
    </w:p>
    <w:p>
      <w:pPr>
        <w:spacing w:after="80" w:lineRule="auto" w:line="360"/>
        <w:ind w:firstLine="482"/>
        <w:jc w:val="both"/>
      </w:pPr>
      <w:r>
        <w:rPr>
          <w:rFonts w:ascii="Times New Roman" w:hAnsi="Times New Roman" w:eastAsia="宋体"/>
          <w:b w:val="0"/>
          <w:sz w:val="24"/>
        </w:rPr>
        <w:t>（二）推荐工作全程接受学校纪委、监察专员办公室和社会各界的监督。</w:t>
      </w:r>
    </w:p>
    <w:p>
      <w:pPr>
        <w:spacing w:after="80" w:lineRule="auto" w:line="360"/>
        <w:ind w:firstLine="482"/>
        <w:jc w:val="both"/>
      </w:pPr>
      <w:r>
        <w:rPr>
          <w:rFonts w:ascii="Times New Roman" w:hAnsi="Times New Roman" w:eastAsia="宋体"/>
          <w:b w:val="0"/>
          <w:sz w:val="24"/>
        </w:rPr>
        <w:t>（三）对推荐过程中弄虚作假、学术不端等行为，严重影响推荐过程和结果公平公正的学生，一经查实，取消推免资格，并严肃处理。</w:t>
      </w:r>
    </w:p>
    <w:p>
      <w:pPr>
        <w:spacing w:after="80" w:lineRule="auto" w:line="360"/>
        <w:ind w:firstLine="482"/>
        <w:jc w:val="both"/>
      </w:pPr>
      <w:r>
        <w:rPr>
          <w:rFonts w:ascii="Times New Roman" w:hAnsi="Times New Roman" w:eastAsia="宋体"/>
          <w:b w:val="0"/>
          <w:sz w:val="24"/>
        </w:rPr>
        <w:t>（四）推荐相关工作人员未严格履行工作职责，违反推荐政策规定的，学校将依规依纪严肃处理。</w:t>
      </w:r>
    </w:p>
    <w:p>
      <w:pPr>
        <w:spacing w:after="80" w:lineRule="auto" w:line="360"/>
        <w:ind w:firstLine="482"/>
        <w:jc w:val="both"/>
      </w:pPr>
      <w:r>
        <w:rPr>
          <w:rFonts w:ascii="Times New Roman" w:hAnsi="Times New Roman" w:eastAsia="宋体"/>
          <w:b w:val="0"/>
          <w:sz w:val="24"/>
        </w:rPr>
        <w:t>（五）推荐工作人员有直系亲属或利益相关学生报名参加推荐的应主动申请回避，有非直系亲属等报名参加推荐的要主动报备。相关学生申请推荐时也应主动向学院报备声明。对未按规定报备声明回避关系的推荐相关工作人员，将依规依纪严肃处理；对未按规定报备声明回避关系且影响推荐过程和结果公平公正的学生，将取消其推免资格。</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《兰州财经大学推荐优秀应届本科毕业生免试攻读硕士研究生工作奖励认定参考指南》</w:t>
      </w:r>
    </w:p>
    <w:p>
      <w:pPr>
        <w:spacing w:after="80" w:lineRule="auto" w:line="360"/>
        <w:ind w:firstLine="482"/>
        <w:jc w:val="both"/>
      </w:pPr>
      <w:r>
        <w:rPr>
          <w:rFonts w:ascii="Times New Roman" w:hAnsi="Times New Roman" w:eastAsia="宋体"/>
          <w:b w:val="0"/>
          <w:sz w:val="24"/>
        </w:rPr>
        <w:t>2. 兰州财经大学优秀应届本科毕业生免试攻读硕士研究生申请表</w:t>
      </w:r>
    </w:p>
    <w:p>
      <w:pPr>
        <w:spacing w:after="80" w:lineRule="auto" w:line="360"/>
        <w:ind w:firstLine="482"/>
        <w:jc w:val="both"/>
      </w:pPr>
      <w:r>
        <w:rPr>
          <w:rFonts w:ascii="Times New Roman" w:hAnsi="Times New Roman" w:eastAsia="宋体"/>
          <w:b w:val="0"/>
          <w:sz w:val="24"/>
        </w:rPr>
        <w:t>3. 推免诚信承诺书</w:t>
      </w:r>
    </w:p>
    <w:p>
      <w:pPr>
        <w:spacing w:after="80" w:lineRule="auto" w:line="360"/>
        <w:ind w:firstLine="482"/>
        <w:jc w:val="both"/>
      </w:pPr>
      <w:r>
        <w:rPr>
          <w:rFonts w:ascii="Times New Roman" w:hAnsi="Times New Roman" w:eastAsia="宋体"/>
          <w:b w:val="0"/>
          <w:sz w:val="24"/>
        </w:rPr>
        <w:t>4. 兰州财经大学推荐答辩记录表</w:t>
      </w:r>
    </w:p>
    <w:p>
      <w:pPr>
        <w:spacing w:after="80" w:lineRule="auto" w:line="360"/>
        <w:ind w:firstLine="482"/>
        <w:jc w:val="both"/>
      </w:pPr>
      <w:r>
        <w:rPr>
          <w:rFonts w:ascii="Times New Roman" w:hAnsi="Times New Roman" w:eastAsia="宋体"/>
          <w:b w:val="0"/>
          <w:sz w:val="24"/>
        </w:rPr>
        <w:t>兰州财经大学国际经济与贸易学院</w:t>
      </w:r>
    </w:p>
    <w:p>
      <w:pPr>
        <w:spacing w:after="80" w:lineRule="auto" w:line="360"/>
        <w:ind w:firstLine="482"/>
        <w:jc w:val="both"/>
      </w:pPr>
      <w:r>
        <w:rPr>
          <w:rFonts w:ascii="Times New Roman" w:hAnsi="Times New Roman" w:eastAsia="宋体"/>
          <w:b w:val="0"/>
          <w:sz w:val="24"/>
        </w:rPr>
        <w:t>2025年8月24日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