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浙江大学哲学学院关于2026年接收外校和本校外院系推荐免试生的通知</w:t>
      </w:r>
    </w:p>
    <w:p>
      <w:pPr>
        <w:spacing w:after="80" w:lineRule="auto" w:line="360"/>
        <w:ind w:firstLine="482"/>
        <w:jc w:val="both"/>
      </w:pPr>
      <w:r>
        <w:rPr>
          <w:rFonts w:ascii="Times New Roman" w:hAnsi="Times New Roman" w:eastAsia="宋体"/>
          <w:b w:val="0"/>
          <w:sz w:val="24"/>
        </w:rPr>
        <w:t>发布日期：2025-08-05</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申请条件详见“浙江大学关于2026年接收外校推荐免试研究生工作安排的通知”，网页链接：http://www.grs.zju.edu.cn/yjszs/2025/0728/c28498a3071793/page.htm</w:t>
      </w:r>
    </w:p>
    <w:p>
      <w:pPr>
        <w:spacing w:before="160" w:after="80" w:lineRule="auto" w:line="360"/>
        <w:jc w:val="left"/>
      </w:pPr>
      <w:r>
        <w:rPr>
          <w:rFonts w:ascii="Times New Roman" w:hAnsi="Times New Roman" w:eastAsia="宋体"/>
          <w:b/>
          <w:sz w:val="28"/>
        </w:rPr>
        <w:t>二、报名方式</w:t>
      </w:r>
    </w:p>
    <w:p>
      <w:pPr>
        <w:spacing w:after="80" w:lineRule="auto" w:line="360"/>
        <w:ind w:firstLine="482"/>
        <w:jc w:val="both"/>
      </w:pPr>
      <w:r>
        <w:rPr>
          <w:rFonts w:ascii="Times New Roman" w:hAnsi="Times New Roman" w:eastAsia="宋体"/>
          <w:b w:val="0"/>
          <w:sz w:val="24"/>
        </w:rPr>
        <w:t>1. 外校和本校外院系同学均须到浙江大学研究生招生服务系统（https://yjsy.zju.edu.cn/grsinfo/zs/user/login）注册、登录后提交报名申请。</w:t>
      </w:r>
    </w:p>
    <w:p>
      <w:pPr>
        <w:spacing w:after="80" w:lineRule="auto" w:line="360"/>
        <w:ind w:firstLine="482"/>
        <w:jc w:val="both"/>
      </w:pPr>
      <w:r>
        <w:rPr>
          <w:rFonts w:ascii="Times New Roman" w:hAnsi="Times New Roman" w:eastAsia="宋体"/>
          <w:b w:val="0"/>
          <w:sz w:val="24"/>
        </w:rPr>
        <w:t>2. 已填报内容如需调整，可在报名截止日之前自行修改。</w:t>
      </w:r>
    </w:p>
    <w:p>
      <w:pPr>
        <w:spacing w:after="80" w:lineRule="auto" w:line="360"/>
        <w:ind w:firstLine="482"/>
        <w:jc w:val="both"/>
      </w:pPr>
      <w:r>
        <w:rPr>
          <w:rFonts w:ascii="Times New Roman" w:hAnsi="Times New Roman" w:eastAsia="宋体"/>
          <w:b w:val="0"/>
          <w:sz w:val="24"/>
        </w:rPr>
        <w:t>3. 此前已报名参加我院夏令营活动的同学，也需进入系统进行免试生申请，系统会自动调取夏令营报名信息，申请人可根据实际情况修改完善后提交。</w:t>
      </w:r>
    </w:p>
    <w:p>
      <w:pPr>
        <w:spacing w:before="160" w:after="80" w:lineRule="auto" w:line="360"/>
        <w:jc w:val="left"/>
      </w:pPr>
      <w:r>
        <w:rPr>
          <w:rFonts w:ascii="Times New Roman" w:hAnsi="Times New Roman" w:eastAsia="宋体"/>
          <w:b/>
          <w:sz w:val="28"/>
        </w:rPr>
        <w:t>三、报名时间</w:t>
      </w:r>
    </w:p>
    <w:p>
      <w:pPr>
        <w:spacing w:after="80" w:lineRule="auto" w:line="360"/>
        <w:ind w:firstLine="482"/>
        <w:jc w:val="both"/>
      </w:pPr>
      <w:r>
        <w:rPr>
          <w:rFonts w:ascii="Times New Roman" w:hAnsi="Times New Roman" w:eastAsia="宋体"/>
          <w:b w:val="0"/>
          <w:sz w:val="24"/>
        </w:rPr>
        <w:t>1. 报名截止时间：2025年9月8日17:00（外校学生延迟至9月10日24:00）。</w:t>
      </w:r>
    </w:p>
    <w:p>
      <w:pPr>
        <w:spacing w:before="160" w:after="80" w:lineRule="auto" w:line="360"/>
        <w:jc w:val="left"/>
      </w:pPr>
      <w:r>
        <w:rPr>
          <w:rFonts w:ascii="Times New Roman" w:hAnsi="Times New Roman" w:eastAsia="宋体"/>
          <w:b/>
          <w:sz w:val="28"/>
        </w:rPr>
        <w:t>四、申报材料</w:t>
      </w:r>
    </w:p>
    <w:p>
      <w:pPr>
        <w:spacing w:after="80" w:lineRule="auto" w:line="360"/>
        <w:ind w:firstLine="482"/>
        <w:jc w:val="both"/>
      </w:pPr>
      <w:r>
        <w:rPr>
          <w:rFonts w:ascii="Times New Roman" w:hAnsi="Times New Roman" w:eastAsia="宋体"/>
          <w:b w:val="0"/>
          <w:sz w:val="24"/>
        </w:rPr>
        <w:t>1. 除学校通知要求的材料外，需将以下材料扫描后按顺序合并成一个PDF文档（首页附清单和页码，命名方式：姓名+本科院校），上传至报名系统中“附件”一栏：</w:t>
      </w:r>
    </w:p>
    <w:p>
      <w:pPr>
        <w:spacing w:after="80" w:lineRule="auto" w:line="360"/>
        <w:ind w:firstLine="482"/>
        <w:jc w:val="both"/>
      </w:pPr>
      <w:r>
        <w:rPr>
          <w:rFonts w:ascii="Times New Roman" w:hAnsi="Times New Roman" w:eastAsia="宋体"/>
          <w:b w:val="0"/>
          <w:sz w:val="24"/>
        </w:rPr>
        <w:t>（1）浙江大学推免报名系统中导出的申请表1份（学生本人签字）；</w:t>
      </w:r>
    </w:p>
    <w:p>
      <w:pPr>
        <w:spacing w:after="80" w:lineRule="auto" w:line="360"/>
        <w:ind w:firstLine="482"/>
        <w:jc w:val="both"/>
      </w:pPr>
      <w:r>
        <w:rPr>
          <w:rFonts w:ascii="Times New Roman" w:hAnsi="Times New Roman" w:eastAsia="宋体"/>
          <w:b w:val="0"/>
          <w:sz w:val="24"/>
        </w:rPr>
        <w:t>（2）个人有效身份证扫描件（正反面）；</w:t>
      </w:r>
    </w:p>
    <w:p>
      <w:pPr>
        <w:spacing w:after="80" w:lineRule="auto" w:line="360"/>
        <w:ind w:firstLine="482"/>
        <w:jc w:val="both"/>
      </w:pPr>
      <w:r>
        <w:rPr>
          <w:rFonts w:ascii="Times New Roman" w:hAnsi="Times New Roman" w:eastAsia="宋体"/>
          <w:b w:val="0"/>
          <w:sz w:val="24"/>
        </w:rPr>
        <w:t>（3）本科成绩单（须加盖学校教务处或院系公章），原则上为前6个学期（3年）成绩，确实来不及可提供前5学期成绩，并尽量在补充材料中提交最新成绩；</w:t>
      </w:r>
    </w:p>
    <w:p>
      <w:pPr>
        <w:spacing w:after="80" w:lineRule="auto" w:line="360"/>
        <w:ind w:firstLine="482"/>
        <w:jc w:val="both"/>
      </w:pPr>
      <w:r>
        <w:rPr>
          <w:rFonts w:ascii="Times New Roman" w:hAnsi="Times New Roman" w:eastAsia="宋体"/>
          <w:b w:val="0"/>
          <w:sz w:val="24"/>
        </w:rPr>
        <w:t>（4）总评成绩排名证明（应包含所学专业同年级人数，须加盖学校教务处或院系公章），原则上为前6个学期（3年）排名，确实来不及可提供前5学期排名，并尽量在补充材料中提交最新排名；</w:t>
      </w:r>
    </w:p>
    <w:p>
      <w:pPr>
        <w:spacing w:after="80" w:lineRule="auto" w:line="360"/>
        <w:ind w:firstLine="482"/>
        <w:jc w:val="both"/>
      </w:pPr>
      <w:r>
        <w:rPr>
          <w:rFonts w:ascii="Times New Roman" w:hAnsi="Times New Roman" w:eastAsia="宋体"/>
          <w:b w:val="0"/>
          <w:sz w:val="24"/>
        </w:rPr>
        <w:t>（5）外语水平证明材料：CET-4、CET-6、雅思、托福、专业外语成绩等。直博生英语要求CET6≥460分（2021年9月1日以后成绩有效），或托福≥80分，或雅思≥5.5分（托福、雅思有效期参照证书有效期，其中托福“home-edition”和雅思“indicator”成绩不予认可）；</w:t>
      </w:r>
    </w:p>
    <w:p>
      <w:pPr>
        <w:spacing w:after="80" w:lineRule="auto" w:line="360"/>
        <w:ind w:firstLine="482"/>
        <w:jc w:val="both"/>
      </w:pPr>
      <w:r>
        <w:rPr>
          <w:rFonts w:ascii="Times New Roman" w:hAnsi="Times New Roman" w:eastAsia="宋体"/>
          <w:b w:val="0"/>
          <w:sz w:val="24"/>
        </w:rPr>
        <w:t>（6）其他证明材料扫描件（如已发表论文和学术科研成果、各类获奖证书等可体现学术水平和综合能力的材料）；</w:t>
      </w:r>
    </w:p>
    <w:p>
      <w:pPr>
        <w:spacing w:after="80" w:lineRule="auto" w:line="360"/>
        <w:ind w:firstLine="482"/>
        <w:jc w:val="both"/>
      </w:pPr>
      <w:r>
        <w:rPr>
          <w:rFonts w:ascii="Times New Roman" w:hAnsi="Times New Roman" w:eastAsia="宋体"/>
          <w:b w:val="0"/>
          <w:sz w:val="24"/>
        </w:rPr>
        <w:t>（7）个人简历1份（1000字左右）；</w:t>
      </w:r>
    </w:p>
    <w:p>
      <w:pPr>
        <w:spacing w:after="80" w:lineRule="auto" w:line="360"/>
        <w:ind w:firstLine="482"/>
        <w:jc w:val="both"/>
      </w:pPr>
      <w:r>
        <w:rPr>
          <w:rFonts w:ascii="Times New Roman" w:hAnsi="Times New Roman" w:eastAsia="宋体"/>
          <w:b w:val="0"/>
          <w:sz w:val="24"/>
        </w:rPr>
        <w:t>（8）申请直接攻读博士学位者还需提供两位与申请学科有关的正高职称专家的“专家推荐书”（见本通知附件下载），推荐书务必请专家手写签名后扫描或拍照上传，并保留原件以便录取入学后放入个人档案。</w:t>
      </w:r>
    </w:p>
    <w:p>
      <w:pPr>
        <w:spacing w:before="160" w:after="80" w:lineRule="auto" w:line="360"/>
        <w:jc w:val="left"/>
      </w:pPr>
      <w:r>
        <w:rPr>
          <w:rFonts w:ascii="Times New Roman" w:hAnsi="Times New Roman" w:eastAsia="宋体"/>
          <w:b/>
          <w:sz w:val="28"/>
        </w:rPr>
        <w:t>五、其他注意事项</w:t>
      </w:r>
    </w:p>
    <w:p>
      <w:pPr>
        <w:spacing w:after="80" w:lineRule="auto" w:line="360"/>
        <w:ind w:firstLine="482"/>
        <w:jc w:val="both"/>
      </w:pPr>
      <w:r>
        <w:rPr>
          <w:rFonts w:ascii="Times New Roman" w:hAnsi="Times New Roman" w:eastAsia="宋体"/>
          <w:b w:val="0"/>
          <w:sz w:val="24"/>
        </w:rPr>
        <w:t>1. 申请推免硕士的考生，系统中招生类型请选择“硕士”；申请推免直博的考生，系统中招生类型请选择“博士”。</w:t>
      </w:r>
    </w:p>
    <w:p>
      <w:pPr>
        <w:spacing w:after="80" w:lineRule="auto" w:line="360"/>
        <w:ind w:firstLine="482"/>
        <w:jc w:val="both"/>
      </w:pPr>
      <w:r>
        <w:rPr>
          <w:rFonts w:ascii="Times New Roman" w:hAnsi="Times New Roman" w:eastAsia="宋体"/>
          <w:b w:val="0"/>
          <w:sz w:val="24"/>
        </w:rPr>
        <w:t>2. 系统中不进行审核，复试安排待通知，请及时关注哲学学院网站相关通知，并务必保证系统中填写的手机号和邮箱能第一时间联系到申请者本人。</w:t>
      </w:r>
    </w:p>
    <w:p>
      <w:pPr>
        <w:spacing w:after="80" w:lineRule="auto" w:line="360"/>
        <w:ind w:firstLine="482"/>
        <w:jc w:val="both"/>
      </w:pPr>
      <w:r>
        <w:rPr>
          <w:rFonts w:ascii="Times New Roman" w:hAnsi="Times New Roman" w:eastAsia="宋体"/>
          <w:b w:val="0"/>
          <w:sz w:val="24"/>
        </w:rPr>
        <w:t>3. 申请人应提供真实、准确的材料。若弄虚作假、违反招生规定、存在有违学术道德、专业伦理、诚实守信等方面的不当行为，一经查实，立即取消复试资格或录取资格或入学资格。</w:t>
      </w:r>
    </w:p>
    <w:p>
      <w:pPr>
        <w:spacing w:after="80" w:lineRule="auto" w:line="360"/>
        <w:ind w:firstLine="482"/>
        <w:jc w:val="both"/>
      </w:pPr>
      <w:r>
        <w:rPr>
          <w:rFonts w:ascii="Times New Roman" w:hAnsi="Times New Roman" w:eastAsia="宋体"/>
          <w:b w:val="0"/>
          <w:sz w:val="24"/>
        </w:rPr>
        <w:t>4. 其他注意事项及奖助政策详见“浙江大学关于2026年接收外校推荐免试研究生工作安排的通知”。</w:t>
      </w:r>
    </w:p>
    <w:p>
      <w:pPr>
        <w:spacing w:after="80" w:lineRule="auto" w:line="360"/>
        <w:ind w:firstLine="482"/>
        <w:jc w:val="both"/>
      </w:pPr>
      <w:r>
        <w:rPr>
          <w:rFonts w:ascii="Times New Roman" w:hAnsi="Times New Roman" w:eastAsia="宋体"/>
          <w:b w:val="0"/>
          <w:sz w:val="24"/>
        </w:rPr>
        <w:t>5. 咨询方式：syncb@zju.edu.cn；0571-87071295。</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