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化学工程与技术学院2026届本科毕业生免试攻读研究生学位推荐资格拟推荐名单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化学工程与技术学院2026届本科毕业生免试攻读研究生学位推荐资格拟推荐名单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一、拟推荐名单概况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本名单为中山大学化学工程与技术学院2026届本科毕业生免试攻读研究生学位推荐资格拟推荐名单。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名单共包含31名学生，其中拟推荐普通类26名，候补推荐5名。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名单依据学生GPA（必修+专选）、GPA专业内排名、综合成绩（百分制）及综合成绩排名进行推荐排序。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二、拟推荐普通类名单（26名）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苏博雅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冯宝莹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张梦瑶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刘渝王妃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陈金琳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胡睿祺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丁国珅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冯剑红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杨艺丹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86.94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22322108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王新萌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刘璎莹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柳姝帆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王钦澄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方琪曼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任文龙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三、候补推荐名单（5名）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蒋京秦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杨睿轩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叶城荫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李丞轩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22322031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四、发布单位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中山大学化学工程与技术学院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