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佳木斯大学药学院推荐优秀应届本科毕业生免试攻读硕士学位研究生工作方案及实施细则</w:t>
      </w:r>
    </w:p>
    <w:p>
      <w:pPr>
        <w:jc w:val="both"/>
        <w:ind w:firstLine="480"/>
        <w:spacing w:line="360" w:lineRule="auto"/>
      </w:pPr>
      <w:r>
        <w:rPr>
          <w:rFonts w:ascii="Times New Roman" w:eastAsia="宋体"/>
          <w:sz w:val="24"/>
        </w:rPr>
        <w:t xml:space="preserve">为做好学院推荐优秀应届本科毕业生免试攻读硕士学位研究生工作，根据学校相关工作管理办法，结合学院实际，制定本方案及实施细则。</w:t>
      </w:r>
    </w:p>
    <w:p>
      <w:pPr>
        <w:spacing w:before="120" w:after="60"/>
        <w:ind w:firstLine="480"/>
      </w:pPr>
      <w:r>
        <w:rPr>
          <w:rFonts w:ascii="Times New Roman" w:eastAsia="黑体"/>
          <w:b/>
          <w:sz w:val="28"/>
        </w:rPr>
        <w:t xml:space="preserve">一、推荐条件</w:t>
      </w:r>
    </w:p>
    <w:p>
      <w:pPr>
        <w:jc w:val="both"/>
        <w:ind w:firstLine="480"/>
        <w:spacing w:line="360" w:lineRule="auto"/>
      </w:pPr>
      <w:r>
        <w:rPr>
          <w:rFonts w:ascii="Times New Roman" w:eastAsia="宋体"/>
          <w:sz w:val="24"/>
        </w:rPr>
        <w:t xml:space="preserve">外语成绩标准：全国大学英语四级考试成绩达到425分及以上（全国大学日语、俄语四级考试成绩达到60分及以上），申报“研究生支教团”和“省兴边富民支教团”专项计划推免生另行规定；修完培养方案规定的各门课程且无补考。</w:t>
      </w:r>
    </w:p>
    <w:p>
      <w:pPr>
        <w:spacing w:before="120" w:after="60"/>
        <w:ind w:firstLine="480"/>
      </w:pPr>
      <w:r>
        <w:rPr>
          <w:rFonts w:ascii="Times New Roman" w:eastAsia="黑体"/>
          <w:b/>
          <w:sz w:val="28"/>
        </w:rPr>
        <w:t xml:space="preserve">二、推免工作程序</w:t>
      </w:r>
    </w:p>
    <w:p>
      <w:pPr>
        <w:jc w:val="both"/>
        <w:ind w:firstLine="480"/>
        <w:spacing w:line="360" w:lineRule="auto"/>
      </w:pPr>
      <w:r>
        <w:rPr>
          <w:rFonts w:ascii="Times New Roman" w:eastAsia="宋体"/>
          <w:sz w:val="24"/>
        </w:rPr>
        <w:t xml:space="preserve">根据学校相关工作管理办法和推荐名额，成立学院推免工作小组、专家审核小组（专家组成员原则上应具有相关学科副教授以上职称，一般不少于5人），制定学院推免工作实施细则，连同学院推免工作小组成员名单和推免生名额在学院公布；符合推免条件的学生由本人提出申请，填写《佳木斯大学推荐免试攻读硕士学位研究生申请表》，并提供本人前三学年成绩单、大学外语四级考试成绩单原件及复印件，本人获得奖励证明材料，本人学术与竞赛成绩证明材料和加分项目证明材料，本人身份证和学生证复印件；学院组织专家审核小组对相关学生进行学院范围的公开答辩，专家审核小组每位成员都要给出明确审核鉴定意见并签字，答辩全程录音录像，答辩结果公开公示，未通过审核鉴定或答辩的学生不得推荐；学院推免工作小组按照学生的综合成绩，分专业对学生从高分到低分进行排序，按学校下达的推免生计划确定推免生初选名单，并在学院公示；学院向学校推免办公室报送《佳木斯大学推荐免试研究生候选人名单汇总表》及推免生材料。</w:t>
      </w:r>
    </w:p>
    <w:p>
      <w:pPr>
        <w:spacing w:before="120" w:after="60"/>
        <w:ind w:firstLine="480"/>
      </w:pPr>
      <w:r>
        <w:rPr>
          <w:rFonts w:ascii="Times New Roman" w:eastAsia="黑体"/>
          <w:b/>
          <w:sz w:val="28"/>
        </w:rPr>
        <w:t xml:space="preserve">三、管理与监督</w:t>
      </w:r>
    </w:p>
    <w:p>
      <w:pPr>
        <w:jc w:val="both"/>
        <w:ind w:firstLine="480"/>
        <w:spacing w:line="360" w:lineRule="auto"/>
      </w:pPr>
      <w:r>
        <w:rPr>
          <w:rFonts w:ascii="Times New Roman" w:eastAsia="宋体"/>
          <w:sz w:val="24"/>
        </w:rPr>
        <w:t xml:space="preserve">对在申请推免生过程中弄虚作假、学术不端的学生，一经发现，即取消推免生资格，对已录取者取消录取资格和学籍，由推荐单位按学生管理规定进行相应处理。已获得推免生资格的学生入学前有下列情形之一的，取消其推免生的资格：最后一学年受到法律、行政处罚或学校纪律处分的；未学完最后一学年所规定课程或课程出现考试不及格的。</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佳木斯大学药学院推荐优秀应届本科毕业生免试攻读硕士学位研究生工作方案及实施细则</dc:title>
  <dc:creator>保研信息采集工具</dc:creator>
  <cp:lastModifiedBy>保研信息采集工具</cp:lastModifiedBy>
  <dcterms:created xsi:type="dcterms:W3CDTF">2026-09-12T09:22:22Z</dcterms:created>
  <dcterms:modified xsi:type="dcterms:W3CDTF">2026-09-12T09:22:22Z</dcterms:modified>
</cp:coreProperties>
</file>