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江苏师范大学商学院遴选推荐2027届优秀本科毕业生免试攻读硕士研究生工作办法</w:t>
      </w:r>
    </w:p>
    <w:p>
      <w:pPr>
        <w:jc w:val="both"/>
        <w:ind w:firstLine="480"/>
        <w:spacing w:line="360" w:lineRule="auto"/>
      </w:pPr>
      <w:r>
        <w:rPr>
          <w:rFonts w:ascii="Times New Roman" w:eastAsia="宋体"/>
          <w:sz w:val="24"/>
        </w:rPr>
        <w:t xml:space="preserve">江苏师范大学商学院遴选推荐2027届 优秀本科毕业生免试攻读硕士研究生工作办法</w:t>
      </w:r>
    </w:p>
    <w:p>
      <w:pPr>
        <w:jc w:val="both"/>
        <w:ind w:firstLine="480"/>
        <w:spacing w:line="360" w:lineRule="auto"/>
      </w:pPr>
      <w:r>
        <w:rPr>
          <w:rFonts w:ascii="Times New Roman" w:eastAsia="宋体"/>
          <w:sz w:val="24"/>
        </w:rPr>
        <w:t xml:space="preserve">师资库</w:t>
      </w:r>
    </w:p>
    <w:p>
      <w:pPr>
        <w:jc w:val="both"/>
        <w:ind w:firstLine="480"/>
        <w:spacing w:line="360" w:lineRule="auto"/>
      </w:pPr>
      <w:r>
        <w:rPr>
          <w:rFonts w:ascii="Times New Roman" w:eastAsia="宋体"/>
          <w:sz w:val="24"/>
        </w:rPr>
        <w:t xml:space="preserve">按系所分</w:t>
      </w:r>
    </w:p>
    <w:p>
      <w:pPr>
        <w:jc w:val="both"/>
        <w:ind w:firstLine="480"/>
        <w:spacing w:line="360" w:lineRule="auto"/>
      </w:pPr>
      <w:r>
        <w:rPr>
          <w:rFonts w:ascii="Times New Roman" w:eastAsia="宋体"/>
          <w:sz w:val="24"/>
        </w:rPr>
        <w:t xml:space="preserve">按职称分</w:t>
      </w:r>
    </w:p>
    <w:p>
      <w:pPr>
        <w:jc w:val="both"/>
        <w:ind w:firstLine="480"/>
        <w:spacing w:line="360" w:lineRule="auto"/>
      </w:pPr>
      <w:r>
        <w:rPr>
          <w:rFonts w:ascii="Times New Roman" w:eastAsia="宋体"/>
          <w:sz w:val="24"/>
        </w:rPr>
        <w:t xml:space="preserve">学科介绍</w:t>
      </w:r>
    </w:p>
    <w:p>
      <w:pPr>
        <w:jc w:val="both"/>
        <w:ind w:firstLine="480"/>
        <w:spacing w:line="360" w:lineRule="auto"/>
      </w:pPr>
      <w:r>
        <w:rPr>
          <w:rFonts w:ascii="Times New Roman" w:eastAsia="宋体"/>
          <w:sz w:val="24"/>
        </w:rPr>
        <w:t xml:space="preserve">工作动态</w:t>
      </w:r>
    </w:p>
    <w:p>
      <w:pPr>
        <w:jc w:val="both"/>
        <w:ind w:firstLine="480"/>
        <w:spacing w:line="360" w:lineRule="auto"/>
      </w:pPr>
      <w:r>
        <w:rPr>
          <w:rFonts w:ascii="Times New Roman" w:eastAsia="宋体"/>
          <w:sz w:val="24"/>
        </w:rPr>
        <w:t xml:space="preserve">项目与成果统...</w:t>
      </w:r>
    </w:p>
    <w:p>
      <w:pPr>
        <w:jc w:val="both"/>
        <w:ind w:firstLine="480"/>
        <w:spacing w:line="360" w:lineRule="auto"/>
      </w:pPr>
      <w:r>
        <w:rPr>
          <w:rFonts w:ascii="Times New Roman" w:eastAsia="宋体"/>
          <w:sz w:val="24"/>
        </w:rPr>
        <w:t xml:space="preserve">研究机构</w:t>
      </w:r>
    </w:p>
    <w:p>
      <w:pPr>
        <w:jc w:val="both"/>
        <w:ind w:firstLine="480"/>
        <w:spacing w:line="360" w:lineRule="auto"/>
      </w:pPr>
      <w:r>
        <w:rPr>
          <w:rFonts w:ascii="Times New Roman" w:eastAsia="宋体"/>
          <w:sz w:val="24"/>
        </w:rPr>
        <w:t xml:space="preserve">本科生教育</w:t>
      </w:r>
    </w:p>
    <w:p>
      <w:pPr>
        <w:jc w:val="both"/>
        <w:ind w:firstLine="480"/>
        <w:spacing w:line="360" w:lineRule="auto"/>
      </w:pPr>
      <w:r>
        <w:rPr>
          <w:rFonts w:ascii="Times New Roman" w:eastAsia="宋体"/>
          <w:sz w:val="24"/>
        </w:rPr>
        <w:t xml:space="preserve">专业设置</w:t>
      </w:r>
    </w:p>
    <w:p>
      <w:pPr>
        <w:jc w:val="both"/>
        <w:ind w:firstLine="480"/>
        <w:spacing w:line="360" w:lineRule="auto"/>
      </w:pPr>
      <w:r>
        <w:rPr>
          <w:rFonts w:ascii="Times New Roman" w:eastAsia="宋体"/>
          <w:sz w:val="24"/>
        </w:rPr>
        <w:t xml:space="preserve">培养计划</w:t>
      </w:r>
    </w:p>
    <w:p>
      <w:pPr>
        <w:jc w:val="both"/>
        <w:ind w:firstLine="480"/>
        <w:spacing w:line="360" w:lineRule="auto"/>
      </w:pPr>
      <w:r>
        <w:rPr>
          <w:rFonts w:ascii="Times New Roman" w:eastAsia="宋体"/>
          <w:sz w:val="24"/>
        </w:rPr>
        <w:t xml:space="preserve">本科教学评估</w:t>
      </w:r>
    </w:p>
    <w:p>
      <w:pPr>
        <w:jc w:val="both"/>
        <w:ind w:firstLine="480"/>
        <w:spacing w:line="360" w:lineRule="auto"/>
      </w:pPr>
      <w:r>
        <w:rPr>
          <w:rFonts w:ascii="Times New Roman" w:eastAsia="宋体"/>
          <w:sz w:val="24"/>
        </w:rPr>
        <w:t xml:space="preserve">硕士点简介</w:t>
      </w:r>
    </w:p>
    <w:p>
      <w:pPr>
        <w:jc w:val="both"/>
        <w:ind w:firstLine="480"/>
        <w:spacing w:line="360" w:lineRule="auto"/>
      </w:pPr>
      <w:r>
        <w:rPr>
          <w:rFonts w:ascii="Times New Roman" w:eastAsia="宋体"/>
          <w:sz w:val="24"/>
        </w:rPr>
        <w:t xml:space="preserve">导师队伍</w:t>
      </w:r>
    </w:p>
    <w:p>
      <w:pPr>
        <w:jc w:val="both"/>
        <w:ind w:firstLine="480"/>
        <w:spacing w:line="360" w:lineRule="auto"/>
      </w:pPr>
      <w:r>
        <w:rPr>
          <w:rFonts w:ascii="Times New Roman" w:eastAsia="宋体"/>
          <w:sz w:val="24"/>
        </w:rPr>
        <w:t xml:space="preserve">学术交流</w:t>
      </w:r>
    </w:p>
    <w:p>
      <w:pPr>
        <w:jc w:val="both"/>
        <w:ind w:firstLine="480"/>
        <w:spacing w:line="360" w:lineRule="auto"/>
      </w:pPr>
      <w:r>
        <w:rPr>
          <w:rFonts w:ascii="Times New Roman" w:eastAsia="宋体"/>
          <w:sz w:val="24"/>
        </w:rPr>
        <w:t xml:space="preserve">工作动态</w:t>
      </w:r>
    </w:p>
    <w:p>
      <w:pPr>
        <w:jc w:val="both"/>
        <w:ind w:firstLine="480"/>
        <w:spacing w:line="360" w:lineRule="auto"/>
      </w:pPr>
      <w:r>
        <w:rPr>
          <w:rFonts w:ascii="Times New Roman" w:eastAsia="宋体"/>
          <w:sz w:val="24"/>
        </w:rPr>
        <w:t xml:space="preserve">学生活动</w:t>
      </w:r>
    </w:p>
    <w:p>
      <w:pPr>
        <w:jc w:val="both"/>
        <w:ind w:firstLine="480"/>
        <w:spacing w:line="360" w:lineRule="auto"/>
      </w:pPr>
      <w:r>
        <w:rPr>
          <w:rFonts w:ascii="Times New Roman" w:eastAsia="宋体"/>
          <w:sz w:val="24"/>
        </w:rPr>
        <w:t xml:space="preserve">管理制度</w:t>
      </w:r>
    </w:p>
    <w:p>
      <w:pPr>
        <w:jc w:val="both"/>
        <w:ind w:firstLine="480"/>
        <w:spacing w:line="360" w:lineRule="auto"/>
      </w:pPr>
      <w:r>
        <w:rPr>
          <w:rFonts w:ascii="Times New Roman" w:eastAsia="宋体"/>
          <w:sz w:val="24"/>
        </w:rPr>
        <w:t xml:space="preserve">国际事务</w:t>
      </w:r>
    </w:p>
    <w:p>
      <w:pPr>
        <w:jc w:val="both"/>
        <w:ind w:firstLine="480"/>
        <w:spacing w:line="360" w:lineRule="auto"/>
      </w:pPr>
      <w:r>
        <w:rPr>
          <w:rFonts w:ascii="Times New Roman" w:eastAsia="宋体"/>
          <w:sz w:val="24"/>
        </w:rPr>
        <w:t xml:space="preserve">留学生本科教...</w:t>
      </w:r>
    </w:p>
    <w:p>
      <w:pPr>
        <w:jc w:val="both"/>
        <w:ind w:firstLine="480"/>
        <w:spacing w:line="360" w:lineRule="auto"/>
      </w:pPr>
      <w:r>
        <w:rPr>
          <w:rFonts w:ascii="Times New Roman" w:eastAsia="宋体"/>
          <w:sz w:val="24"/>
        </w:rPr>
        <w:t xml:space="preserve">留学生研究生...</w:t>
      </w:r>
    </w:p>
    <w:p>
      <w:pPr>
        <w:jc w:val="both"/>
        <w:ind w:firstLine="480"/>
        <w:spacing w:line="360" w:lineRule="auto"/>
      </w:pPr>
      <w:r>
        <w:rPr>
          <w:rFonts w:ascii="Times New Roman" w:eastAsia="宋体"/>
          <w:sz w:val="24"/>
        </w:rPr>
        <w:t xml:space="preserve">留学生活动</w:t>
      </w:r>
    </w:p>
    <w:p>
      <w:pPr>
        <w:jc w:val="both"/>
        <w:ind w:firstLine="480"/>
        <w:spacing w:line="360" w:lineRule="auto"/>
      </w:pPr>
      <w:r>
        <w:rPr>
          <w:rFonts w:ascii="Times New Roman" w:eastAsia="宋体"/>
          <w:sz w:val="24"/>
        </w:rPr>
        <w:t xml:space="preserve">关工委工作</w:t>
      </w:r>
    </w:p>
    <w:p>
      <w:pPr>
        <w:jc w:val="both"/>
        <w:ind w:firstLine="480"/>
        <w:spacing w:line="360" w:lineRule="auto"/>
      </w:pPr>
      <w:r>
        <w:rPr>
          <w:rFonts w:ascii="Times New Roman" w:eastAsia="宋体"/>
          <w:sz w:val="24"/>
        </w:rPr>
        <w:t xml:space="preserve">学工新闻</w:t>
      </w:r>
    </w:p>
    <w:p>
      <w:pPr>
        <w:jc w:val="both"/>
        <w:ind w:firstLine="480"/>
        <w:spacing w:line="360" w:lineRule="auto"/>
      </w:pPr>
      <w:r>
        <w:rPr>
          <w:rFonts w:ascii="Times New Roman" w:eastAsia="宋体"/>
          <w:sz w:val="24"/>
        </w:rPr>
        <w:t xml:space="preserve">中心简介</w:t>
      </w:r>
    </w:p>
    <w:p>
      <w:pPr>
        <w:jc w:val="both"/>
        <w:ind w:firstLine="480"/>
        <w:spacing w:line="360" w:lineRule="auto"/>
      </w:pPr>
      <w:r>
        <w:rPr>
          <w:rFonts w:ascii="Times New Roman" w:eastAsia="宋体"/>
          <w:sz w:val="24"/>
        </w:rPr>
        <w:t xml:space="preserve">实验教学</w:t>
      </w:r>
    </w:p>
    <w:p>
      <w:pPr>
        <w:jc w:val="both"/>
        <w:ind w:firstLine="480"/>
        <w:spacing w:line="360" w:lineRule="auto"/>
      </w:pPr>
      <w:r>
        <w:rPr>
          <w:rFonts w:ascii="Times New Roman" w:eastAsia="宋体"/>
          <w:sz w:val="24"/>
        </w:rPr>
        <w:t xml:space="preserve">实验资源</w:t>
      </w:r>
    </w:p>
    <w:p>
      <w:pPr>
        <w:jc w:val="both"/>
        <w:ind w:firstLine="480"/>
        <w:spacing w:line="360" w:lineRule="auto"/>
      </w:pPr>
      <w:r>
        <w:rPr>
          <w:rFonts w:ascii="Times New Roman" w:eastAsia="宋体"/>
          <w:sz w:val="24"/>
        </w:rPr>
        <w:t xml:space="preserve">实验课程体系</w:t>
      </w:r>
    </w:p>
    <w:p>
      <w:pPr>
        <w:jc w:val="both"/>
        <w:ind w:firstLine="480"/>
        <w:spacing w:line="360" w:lineRule="auto"/>
      </w:pPr>
      <w:r>
        <w:rPr>
          <w:rFonts w:ascii="Times New Roman" w:eastAsia="宋体"/>
          <w:sz w:val="24"/>
        </w:rPr>
        <w:t xml:space="preserve">管理制度</w:t>
      </w:r>
    </w:p>
    <w:p>
      <w:pPr>
        <w:jc w:val="both"/>
        <w:ind w:firstLine="480"/>
        <w:spacing w:line="360" w:lineRule="auto"/>
      </w:pPr>
      <w:r>
        <w:rPr>
          <w:rFonts w:ascii="Times New Roman" w:eastAsia="宋体"/>
          <w:sz w:val="24"/>
        </w:rPr>
        <w:t xml:space="preserve">江苏师范大学商学院遴选推荐2027届 优秀本科毕业生免试攻读硕士研究生工作办法</w:t>
      </w:r>
    </w:p>
    <w:p>
      <w:pPr>
        <w:jc w:val="both"/>
        <w:ind w:firstLine="480"/>
        <w:spacing w:line="360" w:lineRule="auto"/>
      </w:pPr>
      <w:r>
        <w:rPr>
          <w:rFonts w:ascii="Times New Roman" w:eastAsia="宋体"/>
          <w:sz w:val="24"/>
        </w:rPr>
        <w:t xml:space="preserve">时间：2026-09-03浏览：10设置</w:t>
      </w:r>
    </w:p>
    <w:p>
      <w:pPr>
        <w:jc w:val="both"/>
        <w:ind w:firstLine="480"/>
        <w:spacing w:line="360" w:lineRule="auto"/>
      </w:pPr>
      <w:r>
        <w:rPr>
          <w:rFonts w:ascii="Times New Roman" w:eastAsia="宋体"/>
          <w:sz w:val="24"/>
        </w:rPr>
        <w:t xml:space="preserve">根据《江苏师范大学遴选推荐优秀应届本科毕业生免试攻读硕士研究生工作办法》《关于做好2027年推荐优秀应届本科毕业生免试攻读硕士研究生工作的通知》的相关精神和要求，为保证我院推荐优秀应届本科毕业生免试攻读硕士研究生（以下简称“推免生”）工作的顺利开展，结合我院工作实际，制定本办法。</w:t>
      </w:r>
    </w:p>
    <w:p>
      <w:pPr>
        <w:jc w:val="both"/>
        <w:ind w:firstLine="480"/>
        <w:spacing w:line="360" w:lineRule="auto"/>
      </w:pPr>
      <w:r>
        <w:rPr>
          <w:rFonts w:ascii="Times New Roman" w:eastAsia="宋体"/>
          <w:sz w:val="24"/>
        </w:rPr>
        <w:t xml:space="preserve">一、工作原则</w:t>
      </w:r>
    </w:p>
    <w:p>
      <w:pPr>
        <w:jc w:val="both"/>
        <w:ind w:firstLine="480"/>
        <w:spacing w:line="360" w:lineRule="auto"/>
      </w:pPr>
      <w:r>
        <w:rPr>
          <w:rFonts w:ascii="Times New Roman" w:eastAsia="宋体"/>
          <w:sz w:val="24"/>
        </w:rPr>
        <w:t xml:space="preserve">（一）落实立德树人根本任务。坚持德智体美劳全面衡量，以德为先，把学生思想品德考核作为推免生遴选和录取的首要依据。严格遵循实事求是原则，注重对学生政治态度、思想表现、道德品质、科学精神、诚实守信、遵纪守法等方面的考查，思想品德考核不合格者不予推荐。</w:t>
      </w:r>
    </w:p>
    <w:p>
      <w:pPr>
        <w:jc w:val="both"/>
        <w:ind w:firstLine="480"/>
        <w:spacing w:line="360" w:lineRule="auto"/>
      </w:pPr>
      <w:r>
        <w:rPr>
          <w:rFonts w:ascii="Times New Roman" w:eastAsia="宋体"/>
          <w:sz w:val="24"/>
        </w:rPr>
        <w:t xml:space="preserve">（二）突出考查学生的一贯学业表现。注重并加强对学生本科阶段学习情况的过程性评价，将本科阶段学业综合成绩作为推免工作最基础的遴选指标，不得组织遴选推免生的考试（包括笔试、面试等）。</w:t>
      </w:r>
    </w:p>
    <w:p>
      <w:pPr>
        <w:jc w:val="both"/>
        <w:ind w:firstLine="480"/>
        <w:spacing w:line="360" w:lineRule="auto"/>
      </w:pPr>
      <w:r>
        <w:rPr>
          <w:rFonts w:ascii="Times New Roman" w:eastAsia="宋体"/>
          <w:sz w:val="24"/>
        </w:rPr>
        <w:t xml:space="preserve">（三）引导学生全面发展。将学生参军入伍服兵役、参加志愿服务、到国际组织实习、科研成果、竞赛获奖等符合全面发展价值导向的因素纳入学校推免生遴选指标体系，综合评价学生的各方面表现。合理设置各遴选指标所占权重及单项指标上限分值，学生在某一方面中有多项加分情况时，原则上仅取一项，不得为仅符合单一或部分遴选指标的学生单列计划或破格推荐。</w:t>
      </w:r>
    </w:p>
    <w:p>
      <w:pPr>
        <w:jc w:val="both"/>
        <w:ind w:firstLine="480"/>
        <w:spacing w:line="360" w:lineRule="auto"/>
      </w:pPr>
      <w:r>
        <w:rPr>
          <w:rFonts w:ascii="Times New Roman" w:eastAsia="宋体"/>
          <w:sz w:val="24"/>
        </w:rPr>
        <w:t xml:space="preserve">二、推免生遴选推荐委员会</w:t>
      </w:r>
    </w:p>
    <w:p>
      <w:pPr>
        <w:jc w:val="both"/>
        <w:ind w:firstLine="480"/>
        <w:spacing w:line="360" w:lineRule="auto"/>
      </w:pPr>
      <w:r>
        <w:rPr>
          <w:rFonts w:ascii="Times New Roman" w:eastAsia="宋体"/>
          <w:sz w:val="24"/>
        </w:rPr>
        <w:t xml:space="preserve">主任：罗栋梁 李亚东</w:t>
      </w:r>
    </w:p>
    <w:p>
      <w:pPr>
        <w:jc w:val="both"/>
        <w:ind w:firstLine="480"/>
        <w:spacing w:line="360" w:lineRule="auto"/>
      </w:pPr>
      <w:r>
        <w:rPr>
          <w:rFonts w:ascii="Times New Roman" w:eastAsia="宋体"/>
          <w:sz w:val="24"/>
        </w:rPr>
        <w:t xml:space="preserve">副主任：郑 琼 赵苁蓉</w:t>
      </w:r>
    </w:p>
    <w:p>
      <w:pPr>
        <w:jc w:val="both"/>
        <w:ind w:firstLine="480"/>
        <w:spacing w:line="360" w:lineRule="auto"/>
      </w:pPr>
      <w:r>
        <w:rPr>
          <w:rFonts w:ascii="Times New Roman" w:eastAsia="宋体"/>
          <w:sz w:val="24"/>
        </w:rPr>
        <w:t xml:space="preserve">纪检委员：徐 君</w:t>
      </w:r>
    </w:p>
    <w:p>
      <w:pPr>
        <w:jc w:val="both"/>
        <w:ind w:firstLine="480"/>
        <w:spacing w:line="360" w:lineRule="auto"/>
      </w:pPr>
      <w:r>
        <w:rPr>
          <w:rFonts w:ascii="Times New Roman" w:eastAsia="宋体"/>
          <w:sz w:val="24"/>
        </w:rPr>
        <w:t xml:space="preserve">秘书：张 旭 盛紫慧</w:t>
      </w:r>
    </w:p>
    <w:p>
      <w:pPr>
        <w:jc w:val="both"/>
        <w:ind w:firstLine="480"/>
        <w:spacing w:line="360" w:lineRule="auto"/>
      </w:pPr>
      <w:r>
        <w:rPr>
          <w:rFonts w:ascii="Times New Roman" w:eastAsia="宋体"/>
          <w:sz w:val="24"/>
        </w:rPr>
        <w:t xml:space="preserve">下设推免生学术专长专家审核小组成员名单（以姓氏笔画为序）：</w:t>
      </w:r>
    </w:p>
    <w:p>
      <w:pPr>
        <w:jc w:val="both"/>
        <w:ind w:firstLine="480"/>
        <w:spacing w:line="360" w:lineRule="auto"/>
      </w:pPr>
      <w:r>
        <w:rPr>
          <w:rFonts w:ascii="Times New Roman" w:eastAsia="宋体"/>
          <w:sz w:val="24"/>
        </w:rPr>
        <w:t xml:space="preserve">司增绰 杜文意 李存芳 李因果 李海建 张培奇 苗连琦 侯立松 姚正海</w:t>
      </w:r>
    </w:p>
    <w:p>
      <w:pPr>
        <w:jc w:val="both"/>
        <w:ind w:firstLine="480"/>
        <w:spacing w:line="360" w:lineRule="auto"/>
      </w:pPr>
      <w:r>
        <w:rPr>
          <w:rFonts w:ascii="Times New Roman" w:eastAsia="宋体"/>
          <w:sz w:val="24"/>
        </w:rPr>
        <w:t xml:space="preserve">三、遴选办法</w:t>
      </w:r>
    </w:p>
    <w:p>
      <w:pPr>
        <w:jc w:val="both"/>
        <w:ind w:firstLine="480"/>
        <w:spacing w:line="360" w:lineRule="auto"/>
      </w:pPr>
      <w:r>
        <w:rPr>
          <w:rFonts w:ascii="Times New Roman" w:eastAsia="宋体"/>
          <w:sz w:val="24"/>
        </w:rPr>
        <w:t xml:space="preserve">（一）遴选对象</w:t>
      </w:r>
    </w:p>
    <w:p>
      <w:pPr>
        <w:jc w:val="both"/>
        <w:ind w:firstLine="480"/>
        <w:spacing w:line="360" w:lineRule="auto"/>
      </w:pPr>
      <w:r>
        <w:rPr>
          <w:rFonts w:ascii="Times New Roman" w:eastAsia="宋体"/>
          <w:sz w:val="24"/>
        </w:rPr>
        <w:t xml:space="preserve">纳入国家普通本科招生计划录取的应届毕业生（不含专转本、第二学士学位、国际学生、“3+4”等类别学生）。</w:t>
      </w:r>
    </w:p>
    <w:p>
      <w:pPr>
        <w:jc w:val="both"/>
        <w:ind w:firstLine="480"/>
        <w:spacing w:line="360" w:lineRule="auto"/>
      </w:pPr>
      <w:r>
        <w:rPr>
          <w:rFonts w:ascii="Times New Roman" w:eastAsia="宋体"/>
          <w:sz w:val="24"/>
        </w:rPr>
        <w:t xml:space="preserve">（二）遴选基本条件</w:t>
      </w:r>
    </w:p>
    <w:p>
      <w:pPr>
        <w:jc w:val="both"/>
        <w:ind w:firstLine="480"/>
        <w:spacing w:line="360" w:lineRule="auto"/>
      </w:pPr>
      <w:r>
        <w:rPr>
          <w:rFonts w:ascii="Times New Roman" w:eastAsia="宋体"/>
          <w:sz w:val="24"/>
        </w:rPr>
        <w:t xml:space="preserve">1.普通推免计划</w:t>
      </w:r>
    </w:p>
    <w:p>
      <w:pPr>
        <w:jc w:val="both"/>
        <w:ind w:firstLine="480"/>
        <w:spacing w:line="360" w:lineRule="auto"/>
      </w:pPr>
      <w:r>
        <w:rPr>
          <w:rFonts w:ascii="Times New Roman" w:eastAsia="宋体"/>
          <w:sz w:val="24"/>
        </w:rPr>
        <w:t xml:space="preserve">（1）具有高尚的爱国主义情操和集体主义精神，理想信念坚定，社会责任感强，诚实守信，遵纪守法，身心健康。</w:t>
      </w:r>
    </w:p>
    <w:p>
      <w:pPr>
        <w:jc w:val="both"/>
        <w:ind w:firstLine="480"/>
        <w:spacing w:line="360" w:lineRule="auto"/>
      </w:pPr>
      <w:r>
        <w:rPr>
          <w:rFonts w:ascii="Times New Roman" w:eastAsia="宋体"/>
          <w:sz w:val="24"/>
        </w:rPr>
        <w:t xml:space="preserve">（2）德智体美劳全面发展，在校期间修读课程成绩全部合格且无补考（以加盖学校公章的学生成绩单为准）。学业综合成绩（必修类与专业选修类课程成绩）排名在本班级前30%，综合素质测评排名在本班级前40%。</w:t>
      </w:r>
    </w:p>
    <w:p>
      <w:pPr>
        <w:jc w:val="both"/>
        <w:ind w:firstLine="480"/>
        <w:spacing w:line="360" w:lineRule="auto"/>
      </w:pPr>
      <w:r>
        <w:rPr>
          <w:rFonts w:ascii="Times New Roman" w:eastAsia="宋体"/>
          <w:sz w:val="24"/>
        </w:rPr>
        <w:t xml:space="preserve">（3）具有较好的外语水平。非英语专业学生的国家大学英语四级考试（CET4）成绩不低于480分或六级考试（CET6）成绩不低于425分。选修（符合专业培养方案要求）其他语种的国家考试成绩应达到相应的等级水平。</w:t>
      </w:r>
    </w:p>
    <w:p>
      <w:pPr>
        <w:jc w:val="both"/>
        <w:ind w:firstLine="480"/>
        <w:spacing w:line="360" w:lineRule="auto"/>
      </w:pPr>
      <w:r>
        <w:rPr>
          <w:rFonts w:ascii="Times New Roman" w:eastAsia="宋体"/>
          <w:sz w:val="24"/>
        </w:rPr>
        <w:t xml:space="preserve">（4）具有学术研究的兴趣，有较强的学习能力和创新意识，具备作为研究生培养的潜质。</w:t>
      </w:r>
    </w:p>
    <w:p>
      <w:pPr>
        <w:jc w:val="both"/>
        <w:ind w:firstLine="480"/>
        <w:spacing w:line="360" w:lineRule="auto"/>
      </w:pPr>
      <w:r>
        <w:rPr>
          <w:rFonts w:ascii="Times New Roman" w:eastAsia="宋体"/>
          <w:sz w:val="24"/>
        </w:rPr>
        <w:t xml:space="preserve">（5）无受处分情况。</w:t>
      </w:r>
    </w:p>
    <w:p>
      <w:pPr>
        <w:jc w:val="both"/>
        <w:ind w:firstLine="480"/>
        <w:spacing w:line="360" w:lineRule="auto"/>
      </w:pPr>
      <w:r>
        <w:rPr>
          <w:rFonts w:ascii="Times New Roman" w:eastAsia="宋体"/>
          <w:sz w:val="24"/>
        </w:rPr>
        <w:t xml:space="preserve">2.专项推免计划</w:t>
      </w:r>
    </w:p>
    <w:p>
      <w:pPr>
        <w:jc w:val="both"/>
        <w:ind w:firstLine="480"/>
        <w:spacing w:line="360" w:lineRule="auto"/>
      </w:pPr>
      <w:r>
        <w:rPr>
          <w:rFonts w:ascii="Times New Roman" w:eastAsia="宋体"/>
          <w:sz w:val="24"/>
        </w:rPr>
        <w:t xml:space="preserve">“研究生支教团”的遴选，具体要求按照校团委关于研究生支教团招募选拔的通知执行。</w:t>
      </w:r>
    </w:p>
    <w:p>
      <w:pPr>
        <w:jc w:val="both"/>
        <w:ind w:firstLine="480"/>
        <w:spacing w:line="360" w:lineRule="auto"/>
      </w:pPr>
      <w:r>
        <w:rPr>
          <w:rFonts w:ascii="Times New Roman" w:eastAsia="宋体"/>
          <w:sz w:val="24"/>
        </w:rPr>
        <w:t xml:space="preserve">（三）综合评价方法</w:t>
      </w:r>
    </w:p>
    <w:p>
      <w:pPr>
        <w:jc w:val="both"/>
        <w:ind w:firstLine="480"/>
        <w:spacing w:line="360" w:lineRule="auto"/>
      </w:pPr>
      <w:r>
        <w:rPr>
          <w:rFonts w:ascii="Times New Roman" w:eastAsia="宋体"/>
          <w:sz w:val="24"/>
        </w:rPr>
        <w:t xml:space="preserve">综合评价成绩总分值100分，由学业综合成绩（满分95分）、学术专长（满分4分，其中科研成果满分2分、竞赛获奖满分2分）、社会服务项目（满分1分）等三部分组成。</w:t>
      </w:r>
    </w:p>
    <w:p>
      <w:pPr>
        <w:jc w:val="both"/>
        <w:ind w:firstLine="480"/>
        <w:spacing w:line="360" w:lineRule="auto"/>
      </w:pPr>
      <w:r>
        <w:rPr>
          <w:rFonts w:ascii="Times New Roman" w:eastAsia="宋体"/>
          <w:sz w:val="24"/>
        </w:rPr>
        <w:t xml:space="preserve">1.学业综合成绩计分（满分95分）</w:t>
      </w:r>
    </w:p>
    <w:p>
      <w:pPr>
        <w:jc w:val="both"/>
        <w:ind w:firstLine="480"/>
        <w:spacing w:line="360" w:lineRule="auto"/>
      </w:pPr>
      <w:r>
        <w:rPr>
          <w:rFonts w:ascii="Times New Roman" w:eastAsia="宋体"/>
          <w:sz w:val="24"/>
        </w:rPr>
        <w:t xml:space="preserve">学业综合成绩为学生前三学年修读的学业综合成绩。学业综合成绩*95%计入综合评价成绩总分。</w:t>
      </w:r>
    </w:p>
    <w:p>
      <w:pPr>
        <w:jc w:val="both"/>
        <w:ind w:firstLine="480"/>
        <w:spacing w:line="360" w:lineRule="auto"/>
      </w:pPr>
      <w:r>
        <w:rPr>
          <w:rFonts w:ascii="Times New Roman" w:eastAsia="宋体"/>
          <w:sz w:val="24"/>
        </w:rPr>
        <w:t xml:space="preserve">2.学术专长计分（满分4分）</w:t>
      </w:r>
    </w:p>
    <w:p>
      <w:pPr>
        <w:jc w:val="both"/>
        <w:ind w:firstLine="480"/>
        <w:spacing w:line="360" w:lineRule="auto"/>
      </w:pPr>
      <w:r>
        <w:rPr>
          <w:rFonts w:ascii="Times New Roman" w:eastAsia="宋体"/>
          <w:sz w:val="24"/>
        </w:rPr>
        <w:t xml:space="preserve">学术专长由科研成果（满分2分）与竞赛获奖（满分2分）两部分组成，均须为学生在本科阶段获得的成果。</w:t>
      </w:r>
    </w:p>
    <w:p>
      <w:pPr>
        <w:jc w:val="both"/>
        <w:ind w:firstLine="480"/>
        <w:spacing w:line="360" w:lineRule="auto"/>
      </w:pPr>
      <w:r>
        <w:rPr>
          <w:rFonts w:ascii="Times New Roman" w:eastAsia="宋体"/>
          <w:sz w:val="24"/>
        </w:rPr>
        <w:t xml:space="preserve">（1）科研成果须为以本人为独立作者或第一作者、以江苏师范大学为第一署名在北图核心及以上期刊上发表的与学业相关的科研论文，每篇计1分。</w:t>
      </w:r>
    </w:p>
    <w:p>
      <w:pPr>
        <w:jc w:val="both"/>
        <w:ind w:firstLine="480"/>
        <w:spacing w:line="360" w:lineRule="auto"/>
      </w:pPr>
      <w:r>
        <w:rPr>
          <w:rFonts w:ascii="Times New Roman" w:eastAsia="宋体"/>
          <w:sz w:val="24"/>
        </w:rPr>
        <w:t xml:space="preserve">（2）参照中国高等教育学会竞赛目录认定学生竞赛获奖得分。其中，在中国国际大学生创新大赛、“挑战杯”全国大学生课外学术科技作品竞赛、“挑战杯”中国大学生创业计划大赛三项赛事中获得一等奖（金奖）及以上计 1分，二等奖（银奖）计0.8分；三等奖（铜奖）计 0.6分。竞赛目录中的其他竞赛项目的国赛获奖，按上述三项竞赛得分的50%计算。</w:t>
      </w:r>
    </w:p>
    <w:p>
      <w:pPr>
        <w:jc w:val="both"/>
        <w:ind w:firstLine="480"/>
        <w:spacing w:line="360" w:lineRule="auto"/>
      </w:pPr>
      <w:r>
        <w:rPr>
          <w:rFonts w:ascii="Times New Roman" w:eastAsia="宋体"/>
          <w:sz w:val="24"/>
        </w:rPr>
        <w:t xml:space="preserve">集体项目个人计分规则如下：</w:t>
      </w:r>
    </w:p>
    <w:p>
      <w:pPr>
        <w:jc w:val="both"/>
        <w:ind w:firstLine="480"/>
        <w:spacing w:line="360" w:lineRule="auto"/>
      </w:pPr>
      <w:r>
        <w:rPr>
          <w:rFonts w:ascii="Times New Roman" w:eastAsia="宋体"/>
          <w:sz w:val="24"/>
        </w:rPr>
        <w:t xml:space="preserve">其中Ki 为排名第i 的学生个人得分，i 为学生个人在获奖学生中的排名次序，n 为集体竞赛项目获奖学生人数，m 为获奖等级所对应标准计分。（国际赛事参照执行，但不得低于国内赛事相关要求）。</w:t>
      </w:r>
    </w:p>
    <w:p>
      <w:pPr>
        <w:jc w:val="both"/>
        <w:ind w:firstLine="480"/>
        <w:spacing w:line="360" w:lineRule="auto"/>
      </w:pPr>
      <w:r>
        <w:rPr>
          <w:rFonts w:ascii="Times New Roman" w:eastAsia="宋体"/>
          <w:sz w:val="24"/>
        </w:rPr>
        <w:t xml:space="preserve">（3）依据教育部有关文件精神，学生与直系亲属或学历、职称、职务明显高于本人者合作的科研成果、竞赛奖项等仅作为参考，不纳入学生本人推免遴选综合评价成绩计算体系，同等条件下可优先考虑。对于社会质疑较多的赛事、刊物，学院要从严把握。同一项目多次获奖的，仅计算一次。</w:t>
      </w:r>
    </w:p>
    <w:p>
      <w:pPr>
        <w:jc w:val="both"/>
        <w:ind w:firstLine="480"/>
        <w:spacing w:line="360" w:lineRule="auto"/>
      </w:pPr>
      <w:r>
        <w:rPr>
          <w:rFonts w:ascii="Times New Roman" w:eastAsia="宋体"/>
          <w:sz w:val="24"/>
        </w:rPr>
        <w:t xml:space="preserve">3.社会服务项目计分（满分1分）</w:t>
      </w:r>
    </w:p>
    <w:p>
      <w:pPr>
        <w:jc w:val="both"/>
        <w:ind w:firstLine="480"/>
        <w:spacing w:line="360" w:lineRule="auto"/>
      </w:pPr>
      <w:r>
        <w:rPr>
          <w:rFonts w:ascii="Times New Roman" w:eastAsia="宋体"/>
          <w:sz w:val="24"/>
        </w:rPr>
        <w:t xml:space="preserve">社会服务项目须为学生在本科阶段参与的相关项目。包含学生参军入伍服兵役（加0.5分）；所参加的志愿服务活动获得省级及以上表彰（团队成员须排名前三）（加0.5分）；到国际组织实习（加0.5分）。</w:t>
      </w:r>
    </w:p>
    <w:p>
      <w:pPr>
        <w:jc w:val="both"/>
        <w:ind w:firstLine="480"/>
        <w:spacing w:line="360" w:lineRule="auto"/>
      </w:pPr>
      <w:r>
        <w:rPr>
          <w:rFonts w:ascii="Times New Roman" w:eastAsia="宋体"/>
          <w:sz w:val="24"/>
        </w:rPr>
        <w:t xml:space="preserve">四、名额分配</w:t>
      </w:r>
    </w:p>
    <w:p>
      <w:pPr>
        <w:jc w:val="both"/>
        <w:ind w:firstLine="480"/>
        <w:spacing w:line="360" w:lineRule="auto"/>
      </w:pPr>
      <w:r>
        <w:rPr>
          <w:rFonts w:ascii="Times New Roman" w:eastAsia="宋体"/>
          <w:sz w:val="24"/>
        </w:rPr>
        <w:t xml:space="preserve">学院普通推免生名额共24名，按专业布局、班级规模、综合评价成绩等因素统筹分配，经学院推免生遴选推荐委员会研究审定。研究生支教团推免工作由学校统一组织选拔，学生报名后参加学校遴选。</w:t>
      </w:r>
    </w:p>
    <w:p>
      <w:pPr>
        <w:jc w:val="both"/>
        <w:ind w:firstLine="480"/>
        <w:spacing w:line="360" w:lineRule="auto"/>
      </w:pPr>
      <w:r>
        <w:rPr>
          <w:rFonts w:ascii="Times New Roman" w:eastAsia="宋体"/>
          <w:sz w:val="24"/>
        </w:rPr>
        <w:t xml:space="preserve">五、工作程序及时间安排</w:t>
      </w:r>
    </w:p>
    <w:p>
      <w:pPr>
        <w:jc w:val="both"/>
        <w:ind w:firstLine="480"/>
        <w:spacing w:line="360" w:lineRule="auto"/>
      </w:pPr>
      <w:r>
        <w:rPr>
          <w:rFonts w:ascii="Times New Roman" w:eastAsia="宋体"/>
          <w:sz w:val="24"/>
        </w:rPr>
        <w:t xml:space="preserve">（一）9月3日，学院成立推免生遴选推荐委员会，制订学院推免生遴选工作实施办法，报送教务处，经校推免生遴选推荐委员会审核后发布。</w:t>
      </w:r>
    </w:p>
    <w:p>
      <w:pPr>
        <w:jc w:val="both"/>
        <w:ind w:firstLine="480"/>
        <w:spacing w:line="360" w:lineRule="auto"/>
      </w:pPr>
      <w:r>
        <w:rPr>
          <w:rFonts w:ascii="Times New Roman" w:eastAsia="宋体"/>
          <w:sz w:val="24"/>
        </w:rPr>
        <w:t xml:space="preserve">（二）9月4日-6日，学生申请，填写《江苏师范大学免试攻读研究生遴选推荐资格申请表》；学院党组织填写《江苏师范大学推免生思想品德鉴定表》，学院推免生遴选推荐委员会审核材料并填写《江苏师范大学推荐2027届优秀本科毕业生免试攻读硕士研究生资格审核汇总表》，报送教务处审核。</w:t>
      </w:r>
    </w:p>
    <w:p>
      <w:pPr>
        <w:jc w:val="both"/>
        <w:ind w:firstLine="480"/>
        <w:spacing w:line="360" w:lineRule="auto"/>
      </w:pPr>
      <w:r>
        <w:rPr>
          <w:rFonts w:ascii="Times New Roman" w:eastAsia="宋体"/>
          <w:sz w:val="24"/>
        </w:rPr>
        <w:t xml:space="preserve">（三）9月9日-10日，学院填写《江苏师范大学遴选推荐 2027届优秀本科毕业生免试攻读硕士研究生综合评价成绩汇总表》、《江苏师范大学 2027 届获得推荐资格学生名单汇总表》，将推免生遴选推荐名单报送教务处。</w:t>
      </w:r>
    </w:p>
    <w:p>
      <w:pPr>
        <w:jc w:val="both"/>
        <w:ind w:firstLine="480"/>
        <w:spacing w:line="360" w:lineRule="auto"/>
      </w:pPr>
      <w:r>
        <w:rPr>
          <w:rFonts w:ascii="Times New Roman" w:eastAsia="宋体"/>
          <w:sz w:val="24"/>
        </w:rPr>
        <w:t xml:space="preserve">六、工作纪律</w:t>
      </w:r>
    </w:p>
    <w:p>
      <w:pPr>
        <w:jc w:val="both"/>
        <w:ind w:firstLine="480"/>
        <w:spacing w:line="360" w:lineRule="auto"/>
      </w:pPr>
      <w:r>
        <w:rPr>
          <w:rFonts w:ascii="Times New Roman" w:eastAsia="宋体"/>
          <w:sz w:val="24"/>
        </w:rPr>
        <w:t xml:space="preserve">（一）推免是一项严肃而重要的工作，学院要在学校统一领导下，认真贯彻教育部和学校有关规定，严格按程序操作，工作全过程按照“公开、公平、公正”的原则，认真组织推荐工作，确保学院推免生质量。</w:t>
      </w:r>
    </w:p>
    <w:p>
      <w:pPr>
        <w:jc w:val="both"/>
        <w:ind w:firstLine="480"/>
        <w:spacing w:line="360" w:lineRule="auto"/>
      </w:pPr>
      <w:r>
        <w:rPr>
          <w:rFonts w:ascii="Times New Roman" w:eastAsia="宋体"/>
          <w:sz w:val="24"/>
        </w:rPr>
        <w:t xml:space="preserve">（二）推免工作实行回避与报备制度。回避与报备制度按照《江苏师范大学推荐免试攻读硕士研究生回避与报备制度实施细则（试行）》（苏师大研〔2021〕27 号）执行。参与推免的相关工作人员应签署《履职承诺书》，有近亲属或利益相关人员报名参加本单位推免招生的，应主动申请回避。相关学生申请推免资格时也应主动报备声明。</w:t>
      </w:r>
    </w:p>
    <w:p>
      <w:pPr>
        <w:jc w:val="both"/>
        <w:ind w:firstLine="480"/>
        <w:spacing w:line="360" w:lineRule="auto"/>
      </w:pPr>
      <w:r>
        <w:rPr>
          <w:rFonts w:ascii="Times New Roman" w:eastAsia="宋体"/>
          <w:sz w:val="24"/>
        </w:rPr>
        <w:t xml:space="preserve">工作联系人：</w:t>
      </w:r>
    </w:p>
    <w:p>
      <w:pPr>
        <w:jc w:val="both"/>
        <w:ind w:firstLine="480"/>
        <w:spacing w:line="360" w:lineRule="auto"/>
      </w:pPr>
      <w:r>
        <w:rPr>
          <w:rFonts w:ascii="Times New Roman" w:eastAsia="宋体"/>
          <w:sz w:val="24"/>
        </w:rPr>
        <w:t xml:space="preserve">张旭，电话：83656717（56717），电子邮箱：6020210091@jsnu.edu.cn</w:t>
      </w:r>
    </w:p>
    <w:p>
      <w:pPr>
        <w:jc w:val="both"/>
        <w:ind w:firstLine="480"/>
        <w:spacing w:line="360" w:lineRule="auto"/>
      </w:pPr>
      <w:r>
        <w:rPr>
          <w:rFonts w:ascii="Times New Roman" w:eastAsia="宋体"/>
          <w:sz w:val="24"/>
        </w:rPr>
        <w:t xml:space="preserve">盛紫慧，电话：83656717（56717），电子邮箱：2972298388@qq.com</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江苏师范大学商学院遴选推荐2027届优秀本科毕业生免试攻读硕士研究生工作办法</dc:title>
  <dc:creator>保研信息采集工具</dc:creator>
  <cp:lastModifiedBy>保研信息采集工具</cp:lastModifiedBy>
  <dcterms:created xsi:type="dcterms:W3CDTF">2026-09-12T01:41:13Z</dcterms:created>
  <dcterms:modified xsi:type="dcterms:W3CDTF">2026-09-12T01:41:13Z</dcterms:modified>
</cp:coreProperties>
</file>