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西安建筑科技大学关于推荐2026年优秀应届本科毕业生免试攻读研究生的通知</w:t>
      </w:r>
    </w:p>
    <w:p>
      <w:pPr>
        <w:jc w:val="both"/>
        <w:ind w:firstLine="480"/>
        <w:spacing w:line="360" w:lineRule="auto"/>
      </w:pPr>
      <w:r>
        <w:rPr>
          <w:rFonts w:ascii="Times New Roman" w:eastAsia="宋体"/>
          <w:sz w:val="24"/>
        </w:rPr>
        <w:t xml:space="preserve">（西建大〔2025〕53号）</w:t>
      </w:r>
    </w:p>
    <w:p>
      <w:pPr>
        <w:jc w:val="both"/>
        <w:ind w:firstLine="480"/>
        <w:spacing w:line="360" w:lineRule="auto"/>
      </w:pPr>
      <w:r>
        <w:rPr>
          <w:rFonts w:ascii="Times New Roman" w:eastAsia="宋体"/>
          <w:sz w:val="24"/>
        </w:rPr>
        <w:t xml:space="preserve">各学院、各有关单位：根据教育部有关文件精神及《西安建筑科技大学推荐优秀应届本科毕业生免试攻读研究生工作实施办法（修订）》（西建大〔2015〕136号），为做好学校推荐2026年优秀应届本科毕业生免试攻读研究生工作，现将有关事项通知如下。</w:t>
      </w:r>
    </w:p>
    <w:p>
      <w:pPr>
        <w:spacing w:before="120" w:after="60"/>
        <w:ind w:firstLine="480"/>
      </w:pPr>
      <w:r>
        <w:rPr>
          <w:rFonts w:ascii="Times New Roman" w:eastAsia="黑体"/>
          <w:b/>
          <w:sz w:val="28"/>
        </w:rPr>
        <w:t xml:space="preserve">一、组织机构</w:t>
      </w:r>
    </w:p>
    <w:p>
      <w:pPr>
        <w:jc w:val="both"/>
        <w:ind w:firstLine="480"/>
        <w:spacing w:line="360" w:lineRule="auto"/>
      </w:pPr>
      <w:r>
        <w:rPr>
          <w:rFonts w:ascii="Times New Roman" w:eastAsia="宋体"/>
          <w:sz w:val="24"/>
        </w:rPr>
        <w:t xml:space="preserve">学校推免工作按学院成立推免领导小组、推免工作小组、推免审核小组和推免监督小组：推免领导小组主要负责推免工作方案、结果的审定；推免工作小组主要负责推免工作的具体组织实施；推免审核小组主要负责推免生报名材料及竞赛获奖的审核鉴定；推免监督小组主要负责推免工作的监督检查，接收并处理师生的举报和申诉信息。</w:t>
      </w:r>
    </w:p>
    <w:p>
      <w:pPr>
        <w:spacing w:before="120" w:after="60"/>
        <w:ind w:firstLine="480"/>
      </w:pPr>
      <w:r>
        <w:rPr>
          <w:rFonts w:ascii="Times New Roman" w:eastAsia="黑体"/>
          <w:b/>
          <w:sz w:val="28"/>
        </w:rPr>
        <w:t xml:space="preserve">二、推免类型及申请条件</w:t>
      </w:r>
    </w:p>
    <w:p>
      <w:pPr>
        <w:jc w:val="both"/>
        <w:ind w:firstLine="480"/>
        <w:spacing w:line="360" w:lineRule="auto"/>
      </w:pPr>
      <w:r>
        <w:rPr>
          <w:rFonts w:ascii="Times New Roman" w:eastAsia="宋体"/>
          <w:sz w:val="24"/>
        </w:rPr>
        <w:t xml:space="preserve">推免类型包括正常推免、本硕一体化推免两种类型。所有参加推免的学生均应满足《西安建筑科技大学推荐优秀应届本科毕业生免试攻读研究生工作实施办法（修订）》（西建大〔2015〕136号）第十一条规定的必备条件，且前三学年必修课程均已修读并取得相应学分。正常推免生的学业成绩需同时满足：前三学年已修读课程累计平均学分绩点≥3.5、必修课程首次考核无不及格记录且选修课程及通识课程首次考核不及格记录≤1，或累计平均学分绩点≥3.0且各门课程首次考核无不及格记录；CET4成绩在425分以上。本硕一体化推免生需为通过中期考核的本硕一体化培养计划学生，且前三学年已修读课程累计平均学分绩点不低于3.0。</w:t>
      </w:r>
    </w:p>
    <w:p>
      <w:pPr>
        <w:spacing w:before="120" w:after="60"/>
        <w:ind w:firstLine="480"/>
      </w:pPr>
      <w:r>
        <w:rPr>
          <w:rFonts w:ascii="Times New Roman" w:eastAsia="黑体"/>
          <w:b/>
          <w:sz w:val="28"/>
        </w:rPr>
        <w:t xml:space="preserve">三、推免遴选条件</w:t>
      </w:r>
    </w:p>
    <w:p>
      <w:pPr>
        <w:jc w:val="both"/>
        <w:ind w:firstLine="480"/>
        <w:spacing w:line="360" w:lineRule="auto"/>
      </w:pPr>
      <w:r>
        <w:rPr>
          <w:rFonts w:ascii="Times New Roman" w:eastAsia="宋体"/>
          <w:sz w:val="24"/>
        </w:rPr>
        <w:t xml:space="preserve">所有推免生的综合测评成绩=平均学分绩点+竞赛加分，每名学生竞赛加分仅按最高加分计一次，最高不得超过0.6；平均学分绩点包括所有必修课、选修课、实践环节和通识课，不含辅修专业课程成绩；学校认定的竞赛加分按《西安建筑科技大学大学生创新创业竞赛管理办法（修订）》（西建大〔2018〕159号）及学校创新创业学院认定的有关规定计算；获奖等截止日期为2025年9月1日（以双创办认定为准），学生平均学分绩点结果和个人成绩单打印日期为2025年9月8日前。</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西安建筑科技大学关于推荐2026年优秀应届本科毕业生免试攻读研究生的通知</dc:title>
  <dc:creator>保研信息采集工具</dc:creator>
  <cp:lastModifiedBy>保研信息采集工具</cp:lastModifiedBy>
  <dcterms:created xsi:type="dcterms:W3CDTF">2026-09-12T09:22:22Z</dcterms:created>
  <dcterms:modified xsi:type="dcterms:W3CDTF">2026-09-12T09:22:22Z</dcterms:modified>
</cp:coreProperties>
</file>