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E10ED">
      <w:pPr>
        <w:spacing w:line="360" w:lineRule="auto" w:before="0" w:after="80"/>
        <w:ind w:firstLine="482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lang w:val="en-US" w:eastAsia="zh-CN"/>
        </w:rPr>
        <w:t>附件5</w:t>
      </w:r>
      <w:bookmarkStart w:id="0" w:name="_GoBack"/>
      <w:bookmarkEnd w:id="0"/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lang w:val="en-US" w:eastAsia="zh-CN"/>
        </w:rPr>
        <w:t>：</w:t>
      </w:r>
    </w:p>
    <w:p>
      <w:r>
        <w:t>发布日期：2025年9月1日</w:t>
      </w:r>
    </w:p>
    <w:p w14:paraId="5F1433FF">
      <w:pPr>
        <w:spacing w:line="360" w:lineRule="auto" w:before="120" w:after="60"/>
        <w:ind w:firstLine="0"/>
        <w:jc w:val="left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宋体" w:cs="方正公文小标宋"/>
          <w:b/>
          <w:bCs w:val="0"/>
          <w:color w:val="auto"/>
          <w:sz w:val="24"/>
          <w:szCs w:val="44"/>
        </w:rPr>
        <w:t>报名材料清单</w:t>
      </w:r>
    </w:p>
    <w:p w14:paraId="2D441930"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2141285">
      <w:pPr>
        <w:spacing w:line="360" w:lineRule="auto" w:before="0" w:after="80"/>
        <w:ind w:firstLineChars="200" w:firstLine="482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</w:rPr>
        <w:t>1.《广东财经大学推荐2026届本科生免试攻读硕士研究生报名表》（见附件2）</w: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lang w:val="en-US" w:eastAsia="zh-CN"/>
        </w:rPr>
        <w:t>；</w:t>
      </w:r>
    </w:p>
    <w:p w14:paraId="349F5753">
      <w:pPr>
        <w:spacing w:line="360" w:lineRule="auto" w:before="160" w:after="80"/>
        <w:ind w:firstLineChars="200" w:firstLine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宋体" w:cs="仿宋_GB2312"/>
          <w:b/>
          <w:color w:val="auto"/>
          <w:sz w:val="28"/>
          <w:szCs w:val="32"/>
        </w:rPr>
        <w:t>2.个人前三学年成绩单，以教务部下载为准</w:t>
      </w:r>
      <w:r>
        <w:rPr>
          <w:rFonts w:hint="eastAsia" w:ascii="Times New Roman" w:hAnsi="Times New Roman" w:eastAsia="宋体" w:cs="仿宋_GB2312"/>
          <w:b/>
          <w:color w:val="auto"/>
          <w:sz w:val="28"/>
          <w:szCs w:val="32"/>
          <w:lang w:val="en-US" w:eastAsia="zh-CN"/>
        </w:rPr>
        <w:t>；</w:t>
      </w:r>
    </w:p>
    <w:p w14:paraId="29E99F2E">
      <w:pPr>
        <w:spacing w:line="360" w:lineRule="auto" w:before="160" w:after="80"/>
        <w:ind w:firstLineChars="200" w:firstLine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宋体" w:cs="仿宋_GB2312"/>
          <w:b/>
          <w:color w:val="auto"/>
          <w:sz w:val="28"/>
          <w:szCs w:val="32"/>
        </w:rPr>
        <w:t>3.参加相关外语考试成绩证书</w:t>
      </w:r>
      <w:r>
        <w:rPr>
          <w:rFonts w:hint="eastAsia" w:ascii="Times New Roman" w:hAnsi="Times New Roman" w:eastAsia="宋体" w:cs="仿宋_GB2312"/>
          <w:b/>
          <w:color w:val="auto"/>
          <w:sz w:val="28"/>
          <w:szCs w:val="32"/>
          <w:lang w:val="en-US" w:eastAsia="zh-CN"/>
        </w:rPr>
        <w:t>；</w:t>
      </w:r>
    </w:p>
    <w:p w14:paraId="00FE12DF">
      <w:pPr>
        <w:spacing w:line="360" w:lineRule="auto" w:before="160" w:after="80"/>
        <w:ind w:firstLineChars="200" w:firstLine="0"/>
        <w:jc w:val="left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宋体" w:cs="仿宋_GB2312"/>
          <w:b/>
          <w:color w:val="auto"/>
          <w:sz w:val="28"/>
          <w:szCs w:val="32"/>
        </w:rPr>
        <w:t>4.符合推免生遴选综合评价体系要求的社会服务、竞赛获奖、科研成果等相关材料原件（1份）和复印件</w:t>
      </w:r>
      <w:r>
        <w:rPr>
          <w:rFonts w:hint="eastAsia" w:ascii="Times New Roman" w:hAnsi="Times New Roman" w:eastAsia="宋体" w:cs="仿宋_GB2312"/>
          <w:b/>
          <w:color w:val="auto"/>
          <w:sz w:val="28"/>
          <w:szCs w:val="32"/>
          <w:lang w:eastAsia="zh-CN"/>
        </w:rPr>
        <w:t>。</w:t>
      </w:r>
      <w:r>
        <w:rPr>
          <w:rFonts w:hint="eastAsia" w:ascii="Times New Roman" w:hAnsi="Times New Roman" w:eastAsia="宋体" w:cs="仿宋_GB2312"/>
          <w:b/>
          <w:bCs/>
          <w:color w:val="auto"/>
          <w:sz w:val="28"/>
          <w:szCs w:val="32"/>
        </w:rPr>
        <w:t>相关</w:t>
      </w:r>
      <w:r>
        <w:rPr>
          <w:rFonts w:hint="eastAsia" w:ascii="Times New Roman" w:hAnsi="Times New Roman" w:eastAsia="宋体" w:cs="仿宋_GB2312"/>
          <w:b/>
          <w:bCs/>
          <w:color w:val="auto"/>
          <w:sz w:val="28"/>
          <w:szCs w:val="32"/>
          <w:lang w:val="en-US" w:eastAsia="zh-CN"/>
        </w:rPr>
        <w:t>业绩成果</w:t>
      </w:r>
      <w:r>
        <w:rPr>
          <w:rFonts w:hint="eastAsia" w:ascii="Times New Roman" w:hAnsi="Times New Roman" w:eastAsia="宋体" w:cs="仿宋_GB2312"/>
          <w:b/>
          <w:bCs/>
          <w:color w:val="auto"/>
          <w:sz w:val="28"/>
          <w:szCs w:val="32"/>
        </w:rPr>
        <w:t>须于2025年9月1日前(含)获得。</w:t>
      </w:r>
    </w:p>
    <w:p w14:paraId="4C32C65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856F6E6">
      <w:pPr>
        <w:spacing w:line="360" w:lineRule="auto" w:before="0" w:after="80"/>
        <w:ind w:firstLineChars="200" w:firstLine="482"/>
        <w:jc w:val="both"/>
        <w:rPr>
          <w:rFonts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Times New Roman" w:hAnsi="Times New Roman" w:eastAsia="宋体" w:cs="仿宋_GB2312"/>
          <w:b w:val="0"/>
          <w:sz w:val="24"/>
          <w:szCs w:val="32"/>
        </w:rPr>
        <w:t>请申请推免的学生于2025年9月7日18点前，将个人报名表</w:t>
      </w:r>
      <w:r>
        <w:rPr>
          <w:rFonts w:hint="eastAsia" w:ascii="Times New Roman" w:hAnsi="Times New Roman" w:eastAsia="宋体" w:cs="仿宋_GB2312"/>
          <w:b w:val="0"/>
          <w:sz w:val="24"/>
          <w:szCs w:val="32"/>
          <w:lang w:eastAsia="zh-CN"/>
        </w:rPr>
        <w:t>、</w:t>
      </w:r>
      <w:r>
        <w:rPr>
          <w:rFonts w:hint="eastAsia" w:ascii="Times New Roman" w:hAnsi="Times New Roman" w:eastAsia="宋体" w:cs="仿宋_GB2312"/>
          <w:b w:val="0"/>
          <w:sz w:val="24"/>
          <w:szCs w:val="32"/>
          <w:shd w:val="clear"/>
        </w:rPr>
        <w:t>2026届推荐免试资格名单汇总表</w:t>
      </w:r>
      <w:r>
        <w:rPr>
          <w:rFonts w:hint="eastAsia" w:ascii="Times New Roman" w:hAnsi="Times New Roman" w:eastAsia="宋体" w:cs="仿宋_GB2312"/>
          <w:b w:val="0"/>
          <w:sz w:val="24"/>
          <w:szCs w:val="32"/>
          <w:shd w:val="clear"/>
          <w:lang w:eastAsia="zh-CN"/>
        </w:rPr>
        <w:t>、</w:t>
      </w:r>
      <w:r>
        <w:rPr>
          <w:rFonts w:hint="eastAsia" w:ascii="Times New Roman" w:hAnsi="Times New Roman" w:eastAsia="宋体" w:cs="仿宋_GB2312"/>
          <w:b w:val="0"/>
          <w:sz w:val="24"/>
          <w:szCs w:val="32"/>
          <w:shd w:val="clear"/>
        </w:rPr>
        <w:t>拟推免生审核鉴定登记表</w:t>
      </w:r>
      <w:r>
        <w:rPr>
          <w:rFonts w:hint="eastAsia" w:ascii="Times New Roman" w:hAnsi="Times New Roman" w:eastAsia="宋体" w:cs="仿宋_GB2312"/>
          <w:b w:val="0"/>
          <w:sz w:val="24"/>
          <w:szCs w:val="32"/>
        </w:rPr>
        <w:t>及相关支撑材料（参见附件）电子版发至</w:t>
      </w:r>
      <w:r>
        <w:rPr>
          <w:rFonts w:ascii="Times New Roman" w:hAnsi="Times New Roman" w:eastAsia="宋体" w:cs="仿宋_GB2312"/>
          <w:b w:val="0"/>
          <w:color w:val="auto"/>
          <w:sz w:val="24"/>
          <w:szCs w:val="32"/>
          <w:u w:val="none"/>
        </w:rPr>
        <w:fldChar w:fldCharType="begin"/>
      </w:r>
      <w:r>
        <w:rPr>
          <w:rFonts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 HYPERLINK "mailto:</w:instrTex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spm@gdufe.edu.cn(邮件命名格式：</w:instrText>
      </w:r>
      <w:r>
        <w:rPr>
          <w:rFonts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\</w:instrTex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“专业-姓名-2026届本科生</w:instrTex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highlight w:val="yellow"/>
          <w:u w:val="none"/>
        </w:rPr>
        <w:instrText xml:space="preserve">免试</w:instrTex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攻读研究生报名材料</w:instrText>
      </w:r>
      <w:r>
        <w:rPr>
          <w:rFonts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\</w:instrTex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”)。纸质材料</w:instrTex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highlight w:val="yellow"/>
          <w:u w:val="none"/>
        </w:rPr>
        <w:instrText xml:space="preserve">(须与电子版材料一致)</w:instrText>
      </w:r>
      <w:r>
        <w:rPr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，请不超过9月8日上午10：30交至广州校区立德楼602办公室，联系人：李老师，电话：020-84096932。</w:instrText>
      </w:r>
    </w:p>
    <w:p w14:paraId="514F9B62">
      <w:pPr>
        <w:spacing w:line="360" w:lineRule="auto" w:before="0" w:after="80"/>
        <w:ind w:firstLineChars="200" w:firstLine="482"/>
        <w:jc w:val="both"/>
        <w:rPr>
          <w:rStyle w:val="4"/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ascii="Times New Roman" w:hAnsi="Times New Roman" w:eastAsia="宋体" w:cs="仿宋_GB2312"/>
          <w:b w:val="0"/>
          <w:color w:val="auto"/>
          <w:sz w:val="24"/>
          <w:szCs w:val="32"/>
          <w:u w:val="none"/>
        </w:rPr>
        <w:instrText xml:space="preserve">" </w:instrText>
      </w:r>
      <w:r>
        <w:rPr>
          <w:rFonts w:ascii="Times New Roman" w:hAnsi="Times New Roman" w:eastAsia="宋体" w:cs="仿宋_GB2312"/>
          <w:b w:val="0"/>
          <w:color w:val="auto"/>
          <w:sz w:val="24"/>
          <w:szCs w:val="32"/>
          <w:u w:val="none"/>
        </w:rPr>
        <w:fldChar w:fldCharType="separate"/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t>spm@gdufe.edu.cn(邮件命名格式：“专业-姓名-2026届本科生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highlight w:val="none"/>
          <w:u w:val="none"/>
        </w:rPr>
        <w:t>免试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t>攻读研究生报名材料”)。</w:t>
      </w:r>
    </w:p>
    <w:p w14:paraId="13FDD7B8">
      <w:pPr>
        <w:spacing w:line="360" w:lineRule="auto" w:before="0" w:after="80"/>
        <w:ind w:firstLineChars="200" w:firstLine="482"/>
        <w:jc w:val="both"/>
        <w:rPr>
          <w:rStyle w:val="4"/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t>纸质材料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highlight w:val="yellow"/>
          <w:u w:val="none"/>
        </w:rPr>
        <w:t>(须与电子版材料一致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highlight w:val="yellow"/>
          <w:u w:val="none"/>
          <w:lang w:eastAsia="zh-CN"/>
        </w:rPr>
        <w:t>，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highlight w:val="yellow"/>
          <w:u w:val="none"/>
          <w:lang w:val="en-US" w:eastAsia="zh-CN"/>
        </w:rPr>
        <w:t>一式七份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highlight w:val="yellow"/>
          <w:u w:val="none"/>
        </w:rPr>
        <w:t>)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</w:rPr>
        <w:t>，请不超过9月8日上午10：30交至广州校区立德楼602办公室</w:t>
      </w:r>
      <w:r>
        <w:rPr>
          <w:rStyle w:val="4"/>
          <w:rFonts w:hint="eastAsia" w:ascii="Times New Roman" w:hAnsi="Times New Roman" w:eastAsia="宋体" w:cs="仿宋_GB2312"/>
          <w:b w:val="0"/>
          <w:color w:val="auto"/>
          <w:sz w:val="24"/>
          <w:szCs w:val="32"/>
          <w:u w:val="none"/>
          <w:lang w:eastAsia="zh-CN"/>
        </w:rPr>
        <w:t>。</w:t>
      </w:r>
    </w:p>
    <w:p w14:paraId="3F8C581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2"/>
          <w:szCs w:val="32"/>
          <w:u w:val="none"/>
        </w:rPr>
        <w:fldChar w:fldCharType="end"/>
      </w:r>
    </w:p>
    <w:p w14:paraId="251E6155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FBA2A4F-E810-4000-B1FA-B969E71F3A8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6BA44C5-CCB0-47E0-8595-70A4BE037CF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F97A30F-1C6C-41D8-9F9B-BCFD55BC07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670A4"/>
    <w:rsid w:val="099C20BA"/>
    <w:rsid w:val="4F180303"/>
    <w:rsid w:val="5A321B79"/>
    <w:rsid w:val="63CE7C7F"/>
    <w:rsid w:val="6F58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328</Characters>
  <Lines>0</Lines>
  <Paragraphs>0</Paragraphs>
  <TotalTime>0</TotalTime>
  <ScaleCrop>false</ScaleCrop>
  <LinksUpToDate>false</LinksUpToDate>
  <CharactersWithSpaces>328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2025-09-06T08:53:00Z</dcterms:created>
  <dc:creator>Lenovo</dc:creator>
  <cp:lastModifiedBy>諸葛書僮</cp:lastModifiedBy>
  <dcterms:modified xsi:type="dcterms:W3CDTF">2025-09-06T13:02:26Z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eyJoZGlkIjoiY2RjOGQxOWJkYzhkMGNlZGM1ZGFkMWU5NDRjNGFjYjUiLCJ1c2VySWQiOiIzMzIwMjE3NzAifQ==</vt:lpwstr>
  </property>
  <property fmtid="{D5CDD505-2E9C-101B-9397-08002B2CF9AE}" pid="4" name="ICV">
    <vt:lpwstr>1084C39D8357403E8877A48E01387036_12</vt:lpwstr>
  </property>
</Properties>
</file>