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信息学院2025 年推荐优秀应届本科毕业生免试攻读研究生工作实施细则</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教育部办公厅关于进一步加强优秀应届本科毕业生免试攻读研究生工作的通知》（教学厅〔2013〕8号）、《教育部办公厅关于进一步完善推荐优秀应届本科毕业生免试攻读研究生工作办法的通知》（教学厅〔2014〕5号）、《东北大学关于推荐优秀应届本科毕业生免试攻读研究生工作办法》（东大教字〔2018〕41号）、《东北大学关于推荐优秀应届本科毕业生免试攻读研究生工作办法补充说明的通知》（东大教字〔2019〕48号）、《东北大学学生创新创业竞赛管理办法》（东大学创字〔2023〕3号）等文件精神，结合学校、学院近年来推荐优秀应届本科毕业生免试攻读研究生工作的实际情况，现就2025年推免工作做如下安排。</w:t>
      </w:r>
    </w:p>
    <w:p>
      <w:pPr>
        <w:spacing w:after="80" w:lineRule="auto" w:line="360"/>
        <w:ind w:firstLine="482"/>
        <w:jc w:val="both"/>
      </w:pPr>
      <w:r>
        <w:rPr>
          <w:rFonts w:ascii="Times New Roman" w:hAnsi="Times New Roman" w:eastAsia="宋体"/>
          <w:b w:val="0"/>
          <w:sz w:val="24"/>
        </w:rPr>
        <w:t>发布日期：2024年9月6日</w:t>
      </w:r>
    </w:p>
    <w:p>
      <w:pPr>
        <w:spacing w:before="160" w:after="80" w:lineRule="auto" w:line="360"/>
        <w:jc w:val="left"/>
      </w:pPr>
      <w:r>
        <w:rPr>
          <w:rFonts w:ascii="Times New Roman" w:hAnsi="Times New Roman" w:eastAsia="宋体"/>
          <w:b/>
          <w:sz w:val="28"/>
        </w:rPr>
        <w:t>九、工作原则</w:t>
      </w:r>
    </w:p>
    <w:p>
      <w:pPr>
        <w:spacing w:after="80" w:lineRule="auto" w:line="360"/>
        <w:ind w:firstLine="482"/>
        <w:jc w:val="both"/>
      </w:pPr>
      <w:r>
        <w:rPr>
          <w:rFonts w:ascii="Times New Roman" w:hAnsi="Times New Roman" w:eastAsia="宋体"/>
          <w:b w:val="0"/>
          <w:sz w:val="24"/>
        </w:rPr>
        <w:t>坚持“全面考查、综合评价、择优选拔、公平公正”的工作原则，树立科学评价导向，引导学生德智体美劳全面发展，更好服务国家发展战略，全面落实立德树人根本任务。</w:t>
      </w:r>
    </w:p>
    <w:p>
      <w:pPr>
        <w:spacing w:before="160" w:after="80" w:lineRule="auto" w:line="360"/>
        <w:jc w:val="left"/>
      </w:pPr>
      <w:r>
        <w:rPr>
          <w:rFonts w:ascii="Times New Roman" w:hAnsi="Times New Roman" w:eastAsia="宋体"/>
          <w:b/>
          <w:sz w:val="28"/>
        </w:rPr>
        <w:t>十、组织机构</w:t>
      </w:r>
    </w:p>
    <w:p>
      <w:pPr>
        <w:spacing w:after="80" w:lineRule="auto" w:line="360"/>
        <w:ind w:firstLine="482"/>
        <w:jc w:val="both"/>
      </w:pPr>
      <w:r>
        <w:rPr>
          <w:rFonts w:ascii="Times New Roman" w:hAnsi="Times New Roman" w:eastAsia="宋体"/>
          <w:b w:val="0"/>
          <w:sz w:val="24"/>
        </w:rPr>
        <w:t>学院成立推免生遴选工作领导小组、推免生遴选工作监察小组、推免生遴选工作小组。推免生遴选工作领导小组负责对推免生遴选办法制定、名额分配原则、特殊情况处理等重大事项进行决策，并审定学院推免生遴选工作实施细则。推免生遴选工作监察小组负责对推免生遴选组织过程进行监督。推免生遴选工作小组负责推免生遴选工作的过程组织。推免生遴选工作领导小组、推免生遴选工作监察小组、推免生遴选工作小组实行回避制度。</w:t>
      </w:r>
    </w:p>
    <w:p>
      <w:pPr>
        <w:spacing w:after="80" w:lineRule="auto" w:line="360"/>
        <w:ind w:firstLine="482"/>
        <w:jc w:val="both"/>
      </w:pPr>
      <w:r>
        <w:rPr>
          <w:rFonts w:ascii="Times New Roman" w:hAnsi="Times New Roman" w:eastAsia="宋体"/>
          <w:b w:val="0"/>
          <w:sz w:val="24"/>
        </w:rPr>
        <w:t>信息学院本科生推免工作领导小组（成员依据姓氏笔画排序）</w:t>
      </w:r>
    </w:p>
    <w:p>
      <w:pPr>
        <w:spacing w:after="80" w:lineRule="auto" w:line="360"/>
        <w:ind w:firstLine="482"/>
        <w:jc w:val="both"/>
      </w:pPr>
      <w:r>
        <w:rPr>
          <w:rFonts w:ascii="Times New Roman" w:hAnsi="Times New Roman" w:eastAsia="宋体"/>
          <w:b w:val="0"/>
          <w:sz w:val="24"/>
        </w:rPr>
        <w:t>组长：李鸿儒；副组长：王琦；成员：吕志娟、杨东升、何大阔</w:t>
      </w:r>
    </w:p>
    <w:p>
      <w:pPr>
        <w:spacing w:after="80" w:lineRule="auto" w:line="360"/>
        <w:ind w:firstLine="482"/>
        <w:jc w:val="both"/>
      </w:pPr>
      <w:r>
        <w:rPr>
          <w:rFonts w:ascii="Times New Roman" w:hAnsi="Times New Roman" w:eastAsia="宋体"/>
          <w:b w:val="0"/>
          <w:sz w:val="24"/>
        </w:rPr>
        <w:t>信息学院本科生推免工作监察小组（成员依据姓氏笔画排序）</w:t>
      </w:r>
    </w:p>
    <w:p>
      <w:pPr>
        <w:spacing w:after="80" w:lineRule="auto" w:line="360"/>
        <w:ind w:firstLine="482"/>
        <w:jc w:val="both"/>
      </w:pPr>
      <w:r>
        <w:rPr>
          <w:rFonts w:ascii="Times New Roman" w:hAnsi="Times New Roman" w:eastAsia="宋体"/>
          <w:b w:val="0"/>
          <w:sz w:val="24"/>
        </w:rPr>
        <w:t>组长：武建军；副组长：潘峰；成员：王姝、刘宇、杨岑</w:t>
      </w:r>
    </w:p>
    <w:p>
      <w:pPr>
        <w:spacing w:after="80" w:lineRule="auto" w:line="360"/>
        <w:ind w:firstLine="482"/>
        <w:jc w:val="both"/>
      </w:pPr>
      <w:r>
        <w:rPr>
          <w:rFonts w:ascii="Times New Roman" w:hAnsi="Times New Roman" w:eastAsia="宋体"/>
          <w:b w:val="0"/>
          <w:sz w:val="24"/>
        </w:rPr>
        <w:t>信息学院本科生推免工作执行小组（成员依据姓氏笔画排序）</w:t>
      </w:r>
    </w:p>
    <w:p>
      <w:pPr>
        <w:spacing w:after="80" w:lineRule="auto" w:line="360"/>
        <w:ind w:firstLine="482"/>
        <w:jc w:val="both"/>
      </w:pPr>
      <w:r>
        <w:rPr>
          <w:rFonts w:ascii="Times New Roman" w:hAnsi="Times New Roman" w:eastAsia="宋体"/>
          <w:b w:val="0"/>
          <w:sz w:val="24"/>
        </w:rPr>
        <w:t>组长：王琦；副组长：吕志娟；成员：朱笑晨、闫欣、李世鹏、吴子扬、邱菊、张伟宏、罗艳红、郑泽萍、高宏亮、谭树彬</w:t>
      </w:r>
    </w:p>
    <w:p>
      <w:pPr>
        <w:spacing w:before="160" w:after="80" w:lineRule="auto" w:line="360"/>
        <w:jc w:val="left"/>
      </w:pPr>
      <w:r>
        <w:rPr>
          <w:rFonts w:ascii="Times New Roman" w:hAnsi="Times New Roman" w:eastAsia="宋体"/>
          <w:b/>
          <w:sz w:val="28"/>
        </w:rPr>
        <w:t>三、名额分配原则及结果</w:t>
      </w:r>
    </w:p>
    <w:p>
      <w:pPr>
        <w:spacing w:after="80" w:lineRule="auto" w:line="360"/>
        <w:ind w:firstLine="482"/>
        <w:jc w:val="both"/>
      </w:pPr>
      <w:r>
        <w:rPr>
          <w:rFonts w:ascii="Times New Roman" w:hAnsi="Times New Roman" w:eastAsia="宋体"/>
          <w:b w:val="0"/>
          <w:sz w:val="24"/>
        </w:rPr>
        <w:t>按照国家和学校相关政策，优化推免名额分配方法，充分发挥推免政策引导和激励作用，着力服务国家发展战略。名额分配结果如下：</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 2021级“郎世俊”自动化实验班免试攻读研究生工作依据《信息学院“郎世俊”自动化实验班实施方案》执行；</w:t>
      </w:r>
    </w:p>
    <w:p>
      <w:pPr>
        <w:spacing w:after="80" w:lineRule="auto" w:line="360"/>
        <w:ind w:firstLine="482"/>
        <w:jc w:val="both"/>
      </w:pPr>
      <w:r>
        <w:rPr>
          <w:rFonts w:ascii="Times New Roman" w:hAnsi="Times New Roman" w:eastAsia="宋体"/>
          <w:b w:val="0"/>
          <w:sz w:val="24"/>
        </w:rPr>
        <w:t>2. 在学校规定的上报遴选名单截止日期前，若某专业推荐人数低于推荐名额时，经学院推免生遴选工作领导小组审议，可将剩余名额调剂到其他专业。</w:t>
      </w:r>
    </w:p>
    <w:p>
      <w:pPr>
        <w:spacing w:before="160" w:after="80" w:lineRule="auto" w:line="360"/>
        <w:jc w:val="left"/>
      </w:pPr>
      <w:r>
        <w:rPr>
          <w:rFonts w:ascii="Times New Roman" w:hAnsi="Times New Roman" w:eastAsia="宋体"/>
          <w:b/>
          <w:sz w:val="28"/>
        </w:rPr>
        <w:t>四、推荐基本条件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2. 勤奋学习，刻苦钻研，成绩优秀，有较强的创新意识、创新能力和专业能力。</w:t>
      </w:r>
    </w:p>
    <w:p>
      <w:pPr>
        <w:spacing w:after="80" w:lineRule="auto" w:line="360"/>
        <w:ind w:firstLine="482"/>
        <w:jc w:val="both"/>
      </w:pPr>
      <w:r>
        <w:rPr>
          <w:rFonts w:ascii="Times New Roman" w:hAnsi="Times New Roman" w:eastAsia="宋体"/>
          <w:b w:val="0"/>
          <w:sz w:val="24"/>
        </w:rPr>
        <w:t>3. 学风端正，诚实守信，无任何考试作弊和剽窃他人学术成果记录。</w:t>
      </w:r>
    </w:p>
    <w:p>
      <w:pPr>
        <w:spacing w:after="80" w:lineRule="auto" w:line="360"/>
        <w:ind w:firstLine="482"/>
        <w:jc w:val="both"/>
      </w:pPr>
      <w:r>
        <w:rPr>
          <w:rFonts w:ascii="Times New Roman" w:hAnsi="Times New Roman" w:eastAsia="宋体"/>
          <w:b w:val="0"/>
          <w:sz w:val="24"/>
        </w:rPr>
        <w:t>4. 品行优良，遵纪守法，无任何违法违纪记录受处分记录。</w:t>
      </w:r>
    </w:p>
    <w:p>
      <w:pPr>
        <w:spacing w:after="80" w:lineRule="auto" w:line="360"/>
        <w:ind w:firstLine="482"/>
        <w:jc w:val="both"/>
      </w:pPr>
      <w:r>
        <w:rPr>
          <w:rFonts w:ascii="Times New Roman" w:hAnsi="Times New Roman" w:eastAsia="宋体"/>
          <w:b w:val="0"/>
          <w:sz w:val="24"/>
        </w:rPr>
        <w:t>5. 无不及格和无成绩课程。</w:t>
      </w:r>
    </w:p>
    <w:p>
      <w:pPr>
        <w:spacing w:after="80" w:lineRule="auto" w:line="360"/>
        <w:ind w:firstLine="482"/>
        <w:jc w:val="both"/>
      </w:pPr>
      <w:r>
        <w:rPr>
          <w:rFonts w:ascii="Times New Roman" w:hAnsi="Times New Roman" w:eastAsia="宋体"/>
          <w:b w:val="0"/>
          <w:sz w:val="24"/>
        </w:rPr>
        <w:t>6. 国家四级外语考试成绩达到国家规定报考六级要求分数。</w:t>
      </w:r>
    </w:p>
    <w:p>
      <w:pPr>
        <w:spacing w:before="160" w:after="80" w:lineRule="auto" w:line="360"/>
        <w:jc w:val="left"/>
      </w:pPr>
      <w:r>
        <w:rPr>
          <w:rFonts w:ascii="Times New Roman" w:hAnsi="Times New Roman" w:eastAsia="宋体"/>
          <w:b/>
          <w:sz w:val="28"/>
        </w:rPr>
        <w:t>五、推免生资格申请条件</w:t>
      </w:r>
    </w:p>
    <w:p>
      <w:pPr>
        <w:spacing w:after="80" w:lineRule="auto" w:line="360"/>
        <w:ind w:firstLine="482"/>
        <w:jc w:val="both"/>
      </w:pPr>
      <w:r>
        <w:rPr>
          <w:rFonts w:ascii="Times New Roman" w:hAnsi="Times New Roman" w:eastAsia="宋体"/>
          <w:b w:val="0"/>
          <w:sz w:val="24"/>
        </w:rPr>
        <w:t>（一）普通类推免生</w:t>
      </w:r>
    </w:p>
    <w:p>
      <w:pPr>
        <w:spacing w:after="80" w:lineRule="auto" w:line="360"/>
        <w:ind w:firstLine="482"/>
        <w:jc w:val="both"/>
      </w:pPr>
      <w:r>
        <w:rPr>
          <w:rFonts w:ascii="Times New Roman" w:hAnsi="Times New Roman" w:eastAsia="宋体"/>
          <w:b w:val="0"/>
          <w:sz w:val="24"/>
        </w:rPr>
        <w:t>满足推荐基本条件，学习成绩GPA（总平均学分绩点）排名专业前30%，且获得学院综合考核资格，参加考核，成绩有效。</w:t>
      </w:r>
    </w:p>
    <w:p>
      <w:pPr>
        <w:spacing w:after="80" w:lineRule="auto" w:line="360"/>
        <w:ind w:firstLine="482"/>
        <w:jc w:val="both"/>
      </w:pPr>
      <w:r>
        <w:rPr>
          <w:rFonts w:ascii="Times New Roman" w:hAnsi="Times New Roman" w:eastAsia="宋体"/>
          <w:b w:val="0"/>
          <w:sz w:val="24"/>
        </w:rPr>
        <w:t>（二）创新特长类推免生</w:t>
      </w:r>
    </w:p>
    <w:p>
      <w:pPr>
        <w:spacing w:after="80" w:lineRule="auto" w:line="360"/>
        <w:ind w:firstLine="482"/>
        <w:jc w:val="both"/>
      </w:pPr>
      <w:r>
        <w:rPr>
          <w:rFonts w:ascii="Times New Roman" w:hAnsi="Times New Roman" w:eastAsia="宋体"/>
          <w:b w:val="0"/>
          <w:sz w:val="24"/>
        </w:rPr>
        <w:t>满足推荐基本条件，学习成绩GPA（总平均学分绩点）排名专业前50%，且符合创新创业学院规定的选拔条件。</w:t>
      </w:r>
    </w:p>
    <w:p>
      <w:pPr>
        <w:spacing w:after="80" w:lineRule="auto" w:line="360"/>
        <w:ind w:firstLine="482"/>
        <w:jc w:val="both"/>
      </w:pPr>
      <w:r>
        <w:rPr>
          <w:rFonts w:ascii="Times New Roman" w:hAnsi="Times New Roman" w:eastAsia="宋体"/>
          <w:b w:val="0"/>
          <w:sz w:val="24"/>
        </w:rPr>
        <w:t>（三）两年制辅导员推免生</w:t>
      </w:r>
    </w:p>
    <w:p>
      <w:pPr>
        <w:spacing w:after="80" w:lineRule="auto" w:line="360"/>
        <w:ind w:firstLine="482"/>
        <w:jc w:val="both"/>
      </w:pPr>
      <w:r>
        <w:rPr>
          <w:rFonts w:ascii="Times New Roman" w:hAnsi="Times New Roman" w:eastAsia="宋体"/>
          <w:b w:val="0"/>
          <w:sz w:val="24"/>
        </w:rPr>
        <w:t>满足推荐基本条件，学习成绩GPA（总平均学分绩点）排名专业前50%，且符合学生工作处规定的选拔条件。</w:t>
      </w:r>
    </w:p>
    <w:p>
      <w:pPr>
        <w:spacing w:after="80" w:lineRule="auto" w:line="360"/>
        <w:ind w:firstLine="482"/>
        <w:jc w:val="both"/>
      </w:pPr>
      <w:r>
        <w:rPr>
          <w:rFonts w:ascii="Times New Roman" w:hAnsi="Times New Roman" w:eastAsia="宋体"/>
          <w:b w:val="0"/>
          <w:sz w:val="24"/>
        </w:rPr>
        <w:t>（四）支教团推免生</w:t>
      </w:r>
    </w:p>
    <w:p>
      <w:pPr>
        <w:spacing w:after="80" w:lineRule="auto" w:line="360"/>
        <w:ind w:firstLine="482"/>
        <w:jc w:val="both"/>
      </w:pPr>
      <w:r>
        <w:rPr>
          <w:rFonts w:ascii="Times New Roman" w:hAnsi="Times New Roman" w:eastAsia="宋体"/>
          <w:b w:val="0"/>
          <w:sz w:val="24"/>
        </w:rPr>
        <w:t>满足推荐基本条件，学习成绩GPA（总平均学分绩点）排名专业前30%，且符合支教团招募条件。</w:t>
      </w:r>
    </w:p>
    <w:p>
      <w:pPr>
        <w:spacing w:after="80" w:lineRule="auto" w:line="360"/>
        <w:ind w:firstLine="482"/>
        <w:jc w:val="both"/>
      </w:pPr>
      <w:r>
        <w:rPr>
          <w:rFonts w:ascii="Times New Roman" w:hAnsi="Times New Roman" w:eastAsia="宋体"/>
          <w:b w:val="0"/>
          <w:sz w:val="24"/>
        </w:rPr>
        <w:t>（五）国防科工补偿计划推免生</w:t>
      </w:r>
    </w:p>
    <w:p>
      <w:pPr>
        <w:spacing w:after="80" w:lineRule="auto" w:line="360"/>
        <w:ind w:firstLine="482"/>
        <w:jc w:val="both"/>
      </w:pPr>
      <w:r>
        <w:rPr>
          <w:rFonts w:ascii="Times New Roman" w:hAnsi="Times New Roman" w:eastAsia="宋体"/>
          <w:b w:val="0"/>
          <w:sz w:val="24"/>
        </w:rPr>
        <w:t>满足推荐基本条件，且符合“国防科工单位补偿计划”推免生的要求条件。</w:t>
      </w:r>
    </w:p>
    <w:p>
      <w:pPr>
        <w:spacing w:after="80" w:lineRule="auto" w:line="360"/>
        <w:ind w:firstLine="482"/>
        <w:jc w:val="both"/>
      </w:pPr>
      <w:r>
        <w:rPr>
          <w:rFonts w:ascii="Times New Roman" w:hAnsi="Times New Roman" w:eastAsia="宋体"/>
          <w:b w:val="0"/>
          <w:sz w:val="24"/>
        </w:rPr>
        <w:t>（六）工程硕博类推免生</w:t>
      </w:r>
    </w:p>
    <w:p>
      <w:pPr>
        <w:spacing w:after="80" w:lineRule="auto" w:line="360"/>
        <w:ind w:firstLine="482"/>
        <w:jc w:val="both"/>
      </w:pPr>
      <w:r>
        <w:rPr>
          <w:rFonts w:ascii="Times New Roman" w:hAnsi="Times New Roman" w:eastAsia="宋体"/>
          <w:b w:val="0"/>
          <w:sz w:val="24"/>
        </w:rPr>
        <w:t>满足推荐基本条件，学习成绩GPA（总平均学分绩点）排名专业前30%，且符合国家级及学校相关文件要求。</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 在满足基本条件、申请条件情况下，各专业参加综合考核的学生名额按照各专业推免名额200%确定，2021级“郎世俊”自动化实验班参加综合考核的学生名额由学院推免生遴选工作领导小组结合实际情况确定；</w:t>
      </w:r>
    </w:p>
    <w:p>
      <w:pPr>
        <w:spacing w:after="80" w:lineRule="auto" w:line="360"/>
        <w:ind w:firstLine="482"/>
        <w:jc w:val="both"/>
      </w:pPr>
      <w:r>
        <w:rPr>
          <w:rFonts w:ascii="Times New Roman" w:hAnsi="Times New Roman" w:eastAsia="宋体"/>
          <w:b w:val="0"/>
          <w:sz w:val="24"/>
        </w:rPr>
        <w:t>2. 自动化专业普通类推免、学-硕-博类推免，涉及成绩排名的，按照自动化普通班、“郎世俊”自动化实验班分开排名；其他类推免，涉及成绩排名的，按照全体自动化专业学生（含自动化普通班、“郎世俊”自动化实验班）总排名。</w:t>
      </w:r>
    </w:p>
    <w:p>
      <w:pPr>
        <w:spacing w:before="160" w:after="80" w:lineRule="auto" w:line="360"/>
        <w:jc w:val="left"/>
      </w:pPr>
      <w:r>
        <w:rPr>
          <w:rFonts w:ascii="Times New Roman" w:hAnsi="Times New Roman" w:eastAsia="宋体"/>
          <w:b/>
          <w:sz w:val="28"/>
        </w:rPr>
        <w:t>六、遴选程序及推免资格确定</w:t>
      </w:r>
    </w:p>
    <w:p>
      <w:pPr>
        <w:spacing w:after="80" w:lineRule="auto" w:line="360"/>
        <w:ind w:firstLine="482"/>
        <w:jc w:val="both"/>
      </w:pPr>
      <w:r>
        <w:rPr>
          <w:rFonts w:ascii="Times New Roman" w:hAnsi="Times New Roman" w:eastAsia="宋体"/>
          <w:b w:val="0"/>
          <w:sz w:val="24"/>
        </w:rPr>
        <w:t>符合申请条件的学生，按照各类别推免生遴选要求，由本人提出申请，经学院及相关部门审查合格后参加选拔考核。学院工作小组根据工作实施细则和推免名额确定拟获推免资格学生名单。拟获推免资格学生经学校领导小组和省招考办审核通过、教育部备案后获得推免资格。获得推免资格的学生须在规定时间内登录学校教务系统、国家研招网“推免服务系统”进行信息确认和注册报名。</w:t>
      </w:r>
    </w:p>
    <w:p>
      <w:pPr>
        <w:spacing w:after="80" w:lineRule="auto" w:line="360"/>
        <w:ind w:firstLine="482"/>
        <w:jc w:val="both"/>
      </w:pPr>
      <w:r>
        <w:rPr>
          <w:rFonts w:ascii="Times New Roman" w:hAnsi="Times New Roman" w:eastAsia="宋体"/>
          <w:b w:val="0"/>
          <w:sz w:val="24"/>
        </w:rPr>
        <w:t>（一）普通类推免生遴选</w:t>
      </w:r>
    </w:p>
    <w:p>
      <w:pPr>
        <w:spacing w:after="80" w:lineRule="auto" w:line="360"/>
        <w:ind w:firstLine="482"/>
        <w:jc w:val="both"/>
      </w:pPr>
      <w:r>
        <w:rPr>
          <w:rFonts w:ascii="Times New Roman" w:hAnsi="Times New Roman" w:eastAsia="宋体"/>
          <w:b w:val="0"/>
          <w:sz w:val="24"/>
        </w:rPr>
        <w:t>普通类推免生资格按照专业综合排名成绩由高到低确定。专业综合排名成绩等于加权平均学分绩（按比例折算）与综合考核成绩（按比例折算）之和。</w:t>
      </w:r>
    </w:p>
    <w:p>
      <w:pPr>
        <w:spacing w:after="80" w:lineRule="auto" w:line="360"/>
        <w:ind w:firstLine="482"/>
        <w:jc w:val="both"/>
      </w:pPr>
      <w:r>
        <w:rPr>
          <w:rFonts w:ascii="Times New Roman" w:hAnsi="Times New Roman" w:eastAsia="宋体"/>
          <w:b w:val="0"/>
          <w:sz w:val="24"/>
        </w:rPr>
        <w:t>专业综合排名成绩=加权平均学分绩×75%+综合考核成绩×25%，加权平均学分绩、综合考核成绩满分均为100分。</w:t>
      </w:r>
    </w:p>
    <w:p>
      <w:pPr>
        <w:spacing w:after="80" w:lineRule="auto" w:line="360"/>
        <w:ind w:firstLine="482"/>
        <w:jc w:val="both"/>
      </w:pPr>
      <w:r>
        <w:rPr>
          <w:rFonts w:ascii="Times New Roman" w:hAnsi="Times New Roman" w:eastAsia="宋体"/>
          <w:b w:val="0"/>
          <w:sz w:val="24"/>
        </w:rPr>
        <w:t>1. 加权平均学分绩计算办法</w:t>
      </w:r>
    </w:p>
    <w:p>
      <w:pPr>
        <w:spacing w:after="80" w:lineRule="auto" w:line="360"/>
        <w:ind w:firstLine="482"/>
        <w:jc w:val="both"/>
      </w:pPr>
      <w:r>
        <w:rPr>
          <w:rFonts w:ascii="Times New Roman" w:hAnsi="Times New Roman" w:eastAsia="宋体"/>
          <w:b w:val="0"/>
          <w:sz w:val="24"/>
        </w:rPr>
        <w:t>加权平均学分绩由学生GPA（总平均学分绩点）按以下公式计算得到：</w:t>
      </w:r>
    </w:p>
    <w:p>
      <w:pPr>
        <w:spacing w:after="80" w:lineRule="auto" w:line="360"/>
        <w:ind w:firstLine="482"/>
        <w:jc w:val="both"/>
      </w:pPr>
      <w:r>
        <w:rPr>
          <w:rFonts w:ascii="Times New Roman" w:hAnsi="Times New Roman" w:eastAsia="宋体"/>
          <w:b w:val="0"/>
          <w:sz w:val="24"/>
        </w:rPr>
        <w:t>加权平均学分绩=(GPA+5)×10。</w:t>
      </w:r>
    </w:p>
    <w:p>
      <w:pPr>
        <w:spacing w:after="80" w:lineRule="auto" w:line="360"/>
        <w:ind w:firstLine="482"/>
        <w:jc w:val="both"/>
      </w:pPr>
      <w:r>
        <w:rPr>
          <w:rFonts w:ascii="Times New Roman" w:hAnsi="Times New Roman" w:eastAsia="宋体"/>
          <w:b w:val="0"/>
          <w:sz w:val="24"/>
        </w:rPr>
        <w:t>2. 综合考核成绩计算办法</w:t>
      </w:r>
    </w:p>
    <w:p>
      <w:pPr>
        <w:spacing w:after="80" w:lineRule="auto" w:line="360"/>
        <w:ind w:firstLine="482"/>
        <w:jc w:val="both"/>
      </w:pPr>
      <w:r>
        <w:rPr>
          <w:rFonts w:ascii="Times New Roman" w:hAnsi="Times New Roman" w:eastAsia="宋体"/>
          <w:b w:val="0"/>
          <w:sz w:val="24"/>
        </w:rPr>
        <w:t>综合考核成绩=学生掌握的知识（分数）×35%+学术研究能力（分数）×20%+创新能力（分数）×35%+综合素质测评（分数）×10%</w:t>
      </w:r>
    </w:p>
    <w:p>
      <w:pPr>
        <w:spacing w:after="80" w:lineRule="auto" w:line="360"/>
        <w:ind w:firstLine="482"/>
        <w:jc w:val="both"/>
      </w:pPr>
      <w:r>
        <w:rPr>
          <w:rFonts w:ascii="Times New Roman" w:hAnsi="Times New Roman" w:eastAsia="宋体"/>
          <w:b w:val="0"/>
          <w:sz w:val="24"/>
        </w:rPr>
        <w:t>综合考核内容包括对学生掌握的知识、学术研究能力、创新能力（含学科竞赛）、综合素质测评等方面的评价。综合考核工作由推免工作领导小组负责，考核形式以相关通知为准。综合考核专家由副高级及以上职称专任教师担任。综合考核工作按专业分组进行，每组专家7人。学生综合考核分组、组内顺序等均随机确定。</w:t>
      </w:r>
    </w:p>
    <w:p>
      <w:pPr>
        <w:spacing w:after="80" w:lineRule="auto" w:line="360"/>
        <w:ind w:firstLine="482"/>
        <w:jc w:val="both"/>
      </w:pPr>
      <w:r>
        <w:rPr>
          <w:rFonts w:ascii="Times New Roman" w:hAnsi="Times New Roman" w:eastAsia="宋体"/>
          <w:b w:val="0"/>
          <w:sz w:val="24"/>
        </w:rPr>
        <w:t>（1）对学生掌握知识的考核内容包括学生掌握各方面专业知识的水平、理论知识运用能力、外语水平等，此部分占综合考核成绩的35%，满分为100分。</w:t>
      </w:r>
    </w:p>
    <w:p>
      <w:pPr>
        <w:spacing w:after="80" w:lineRule="auto" w:line="360"/>
        <w:ind w:firstLine="482"/>
        <w:jc w:val="both"/>
      </w:pPr>
      <w:r>
        <w:rPr>
          <w:rFonts w:ascii="Times New Roman" w:hAnsi="Times New Roman" w:eastAsia="宋体"/>
          <w:b w:val="0"/>
          <w:sz w:val="24"/>
        </w:rPr>
        <w:t>（2）对学术研究能力的考核内容包括学生运用专业知识开展科学理论与技术研究以及解决实际工程问题的能力，学生参加学术会议、参与科技活动（不包括科技竞赛和创新创业训练）、参加院内教师科研项目的情况等，此部分占综合考核成绩的20%，满分为100分。</w:t>
      </w:r>
    </w:p>
    <w:p>
      <w:pPr>
        <w:spacing w:after="80" w:lineRule="auto" w:line="360"/>
        <w:ind w:firstLine="482"/>
        <w:jc w:val="both"/>
      </w:pPr>
      <w:r>
        <w:rPr>
          <w:rFonts w:ascii="Times New Roman" w:hAnsi="Times New Roman" w:eastAsia="宋体"/>
          <w:b w:val="0"/>
          <w:sz w:val="24"/>
        </w:rPr>
        <w:t>（3）对创新能力（含学科竞赛）的考核以学生获得的创新创业、学术论文、科技发明等成果评分为准（附件1），此部分占综合考核成绩的35%，满分为100分。</w:t>
      </w:r>
    </w:p>
    <w:p>
      <w:pPr>
        <w:spacing w:after="80" w:lineRule="auto" w:line="360"/>
        <w:ind w:firstLine="482"/>
        <w:jc w:val="both"/>
      </w:pPr>
      <w:r>
        <w:rPr>
          <w:rFonts w:ascii="Times New Roman" w:hAnsi="Times New Roman" w:eastAsia="宋体"/>
          <w:b w:val="0"/>
          <w:sz w:val="24"/>
        </w:rPr>
        <w:t>（4）对学生综合素质测评内容包括思想品德、社会工作、素质拓展和个人荣誉及集体建设等综合表现（附件2），此部分占综合考核成绩的10%，满分为100分。</w:t>
      </w:r>
    </w:p>
    <w:p>
      <w:pPr>
        <w:spacing w:after="80" w:lineRule="auto" w:line="360"/>
        <w:ind w:firstLine="482"/>
        <w:jc w:val="both"/>
      </w:pPr>
      <w:r>
        <w:rPr>
          <w:rFonts w:ascii="Times New Roman" w:hAnsi="Times New Roman" w:eastAsia="宋体"/>
          <w:b w:val="0"/>
          <w:sz w:val="24"/>
        </w:rPr>
        <w:t>校级（含）以上荣誉称号优先资格：在专业综合排名成绩相同的情况下，曾两次（含）以上荣获校级（含）以上荣誉称号或奖励者可优先推荐，校级以上荣誉称号由学校相关职能部门认定。校级荣誉称号包括：一等奖学金、优秀学生、优秀学生标兵、优秀党员、优秀团员标兵、优秀团干部标兵、优秀学生干部标兵。</w:t>
      </w:r>
    </w:p>
    <w:p>
      <w:pPr>
        <w:spacing w:after="80" w:lineRule="auto" w:line="360"/>
        <w:ind w:firstLine="482"/>
        <w:jc w:val="both"/>
      </w:pPr>
      <w:r>
        <w:rPr>
          <w:rFonts w:ascii="Times New Roman" w:hAnsi="Times New Roman" w:eastAsia="宋体"/>
          <w:b w:val="0"/>
          <w:sz w:val="24"/>
        </w:rPr>
        <w:t>（二）创新特长类推免生遴选</w:t>
      </w:r>
    </w:p>
    <w:p>
      <w:pPr>
        <w:spacing w:after="80" w:lineRule="auto" w:line="360"/>
        <w:ind w:firstLine="482"/>
        <w:jc w:val="both"/>
      </w:pPr>
      <w:r>
        <w:rPr>
          <w:rFonts w:ascii="Times New Roman" w:hAnsi="Times New Roman" w:eastAsia="宋体"/>
          <w:b w:val="0"/>
          <w:sz w:val="24"/>
        </w:rPr>
        <w:t>由创新创业学院按照《东北大学学生创新创业竞赛管理办法》（东大学创字〔2023〕3号）、《东北大学大学生创新创业训练计划管理办法》（东大学创字〔2021〕3号）文件及推免工作实施细则具体组织实施。</w:t>
      </w:r>
    </w:p>
    <w:p>
      <w:pPr>
        <w:spacing w:after="80" w:lineRule="auto" w:line="360"/>
        <w:ind w:firstLine="482"/>
        <w:jc w:val="both"/>
      </w:pPr>
      <w:r>
        <w:rPr>
          <w:rFonts w:ascii="Times New Roman" w:hAnsi="Times New Roman" w:eastAsia="宋体"/>
          <w:b w:val="0"/>
          <w:sz w:val="24"/>
        </w:rPr>
        <w:t>（三）两年制辅导员推免生遴选</w:t>
      </w:r>
    </w:p>
    <w:p>
      <w:pPr>
        <w:spacing w:after="80" w:lineRule="auto" w:line="360"/>
        <w:ind w:firstLine="482"/>
        <w:jc w:val="both"/>
      </w:pPr>
      <w:r>
        <w:rPr>
          <w:rFonts w:ascii="Times New Roman" w:hAnsi="Times New Roman" w:eastAsia="宋体"/>
          <w:b w:val="0"/>
          <w:sz w:val="24"/>
        </w:rPr>
        <w:t>由学生工作处根据具体遴选办法组织实施。</w:t>
      </w:r>
    </w:p>
    <w:p>
      <w:pPr>
        <w:spacing w:after="80" w:lineRule="auto" w:line="360"/>
        <w:ind w:firstLine="482"/>
        <w:jc w:val="both"/>
      </w:pPr>
      <w:r>
        <w:rPr>
          <w:rFonts w:ascii="Times New Roman" w:hAnsi="Times New Roman" w:eastAsia="宋体"/>
          <w:b w:val="0"/>
          <w:sz w:val="24"/>
        </w:rPr>
        <w:t>（四）研究生支教团专项计划推免生遴选</w:t>
      </w:r>
    </w:p>
    <w:p>
      <w:pPr>
        <w:spacing w:after="80" w:lineRule="auto" w:line="360"/>
        <w:ind w:firstLine="482"/>
        <w:jc w:val="both"/>
      </w:pPr>
      <w:r>
        <w:rPr>
          <w:rFonts w:ascii="Times New Roman" w:hAnsi="Times New Roman" w:eastAsia="宋体"/>
          <w:b w:val="0"/>
          <w:sz w:val="24"/>
        </w:rPr>
        <w:t>按照《关于组建中国青年志愿者第27届研究生支教团（2025—2026年度）有关工作的通知》（全国项目办发〔2024〕3号）及学校团委有关文件要求组织实施。</w:t>
      </w:r>
    </w:p>
    <w:p>
      <w:pPr>
        <w:spacing w:after="80" w:lineRule="auto" w:line="360"/>
        <w:ind w:firstLine="482"/>
        <w:jc w:val="both"/>
      </w:pPr>
      <w:r>
        <w:rPr>
          <w:rFonts w:ascii="Times New Roman" w:hAnsi="Times New Roman" w:eastAsia="宋体"/>
          <w:b w:val="0"/>
          <w:sz w:val="24"/>
        </w:rPr>
        <w:t>（五）国防科工单位补偿计划推免生遴选</w:t>
      </w:r>
    </w:p>
    <w:p>
      <w:pPr>
        <w:spacing w:after="80" w:lineRule="auto" w:line="360"/>
        <w:ind w:firstLine="482"/>
        <w:jc w:val="both"/>
      </w:pPr>
      <w:r>
        <w:rPr>
          <w:rFonts w:ascii="Times New Roman" w:hAnsi="Times New Roman" w:eastAsia="宋体"/>
          <w:b w:val="0"/>
          <w:sz w:val="24"/>
        </w:rPr>
        <w:t>由相关学院按照国防科技大学接收“国防科工单位补偿计划”推免生的要求组织实施。</w:t>
      </w:r>
    </w:p>
    <w:p>
      <w:pPr>
        <w:spacing w:after="80" w:lineRule="auto" w:line="360"/>
        <w:ind w:firstLine="482"/>
        <w:jc w:val="both"/>
      </w:pPr>
      <w:r>
        <w:rPr>
          <w:rFonts w:ascii="Times New Roman" w:hAnsi="Times New Roman" w:eastAsia="宋体"/>
          <w:b w:val="0"/>
          <w:sz w:val="24"/>
        </w:rPr>
        <w:t>（六）工程硕博类推免生遴选</w:t>
      </w:r>
    </w:p>
    <w:p>
      <w:pPr>
        <w:spacing w:after="80" w:lineRule="auto" w:line="360"/>
        <w:ind w:firstLine="482"/>
        <w:jc w:val="both"/>
      </w:pPr>
      <w:r>
        <w:rPr>
          <w:rFonts w:ascii="Times New Roman" w:hAnsi="Times New Roman" w:eastAsia="宋体"/>
          <w:b w:val="0"/>
          <w:sz w:val="24"/>
        </w:rPr>
        <w:t>由研究生院根据国家和学校有关文件组织实施。</w:t>
      </w:r>
    </w:p>
    <w:p>
      <w:pPr>
        <w:spacing w:after="80" w:lineRule="auto" w:line="360"/>
        <w:ind w:firstLine="482"/>
        <w:jc w:val="both"/>
      </w:pPr>
      <w:r>
        <w:rPr>
          <w:rFonts w:ascii="Times New Roman" w:hAnsi="Times New Roman" w:eastAsia="宋体"/>
          <w:b w:val="0"/>
          <w:sz w:val="24"/>
        </w:rPr>
        <w:t>对在推免过程中弄虚作假，有论文（文章）抄袭、虚报获奖或科研成果等学术不端行为或者有其他严重影响推免过程和结果公平公正行为的学生，一经查实，即取消其推免生资格，已入学的，取消学籍，并由省级教育招生考试机构按规定记入《国家教育考试考生诚信档案》。</w:t>
      </w:r>
    </w:p>
    <w:p>
      <w:pPr>
        <w:spacing w:before="160" w:after="80" w:lineRule="auto" w:line="360"/>
        <w:jc w:val="left"/>
      </w:pPr>
      <w:r>
        <w:rPr>
          <w:rFonts w:ascii="Times New Roman" w:hAnsi="Times New Roman" w:eastAsia="宋体"/>
          <w:b/>
          <w:sz w:val="28"/>
        </w:rPr>
        <w:t>七、申诉</w:t>
      </w:r>
    </w:p>
    <w:p>
      <w:pPr>
        <w:spacing w:after="80" w:lineRule="auto" w:line="360"/>
        <w:ind w:firstLine="482"/>
        <w:jc w:val="both"/>
      </w:pPr>
      <w:r>
        <w:rPr>
          <w:rFonts w:ascii="Times New Roman" w:hAnsi="Times New Roman" w:eastAsia="宋体"/>
          <w:b w:val="0"/>
          <w:sz w:val="24"/>
        </w:rPr>
        <w:t>学生对推免工作有异议的，可在规定时间内向推免生遴选工作监察小组提出书面申诉。</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本实施细则面向2021级本科生实行，由信息学院教学科研办公室负责解释。</w:t>
      </w:r>
    </w:p>
    <w:p>
      <w:pPr>
        <w:spacing w:after="80" w:lineRule="auto" w:line="360"/>
        <w:ind w:firstLine="482"/>
        <w:jc w:val="both"/>
      </w:pPr>
      <w:r>
        <w:rPr>
          <w:rFonts w:ascii="Times New Roman" w:hAnsi="Times New Roman" w:eastAsia="宋体"/>
          <w:b w:val="0"/>
          <w:sz w:val="24"/>
        </w:rPr>
        <w:t>主题词：2025年 推荐 优秀 应届本科毕业生 免试 攻读研究生 实施 细则</w:t>
      </w:r>
    </w:p>
    <w:p>
      <w:pPr>
        <w:spacing w:after="80" w:lineRule="auto" w:line="360"/>
        <w:ind w:firstLine="482"/>
        <w:jc w:val="both"/>
      </w:pPr>
      <w:r>
        <w:rPr>
          <w:rFonts w:ascii="Times New Roman" w:hAnsi="Times New Roman" w:eastAsia="宋体"/>
          <w:b w:val="0"/>
          <w:sz w:val="24"/>
        </w:rPr>
        <w:t>信息学院教学科研办公室</w:t>
      </w:r>
    </w:p>
    <w:p>
      <w:pPr>
        <w:spacing w:after="80" w:lineRule="auto" w:line="360"/>
        <w:ind w:firstLine="482"/>
        <w:jc w:val="both"/>
      </w:pPr>
      <w:r>
        <w:rPr>
          <w:rFonts w:ascii="Times New Roman" w:hAnsi="Times New Roman" w:eastAsia="宋体"/>
          <w:b w:val="0"/>
          <w:sz w:val="24"/>
        </w:rPr>
        <w:t>2024年9月6日</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信息科学与工程学院本科生创新能力考核评分细则</w:t>
      </w:r>
    </w:p>
    <w:p>
      <w:pPr>
        <w:spacing w:after="80" w:lineRule="auto" w:line="360"/>
        <w:ind w:firstLine="482"/>
        <w:jc w:val="both"/>
      </w:pPr>
      <w:r>
        <w:rPr>
          <w:rFonts w:ascii="Times New Roman" w:hAnsi="Times New Roman" w:eastAsia="宋体"/>
          <w:b w:val="0"/>
          <w:sz w:val="24"/>
        </w:rPr>
        <w:t>不同类别和层次的创新成果分别对应不同得分，每名学生累计得分上限为100分（超过100分按照100分计），同类创新成果计分取最高不累加，仅根据其获得的最高奖项计分，具体计分方法如下：</w:t>
      </w:r>
    </w:p>
    <w:p>
      <w:pPr>
        <w:spacing w:after="80" w:lineRule="auto" w:line="360"/>
        <w:ind w:firstLine="482"/>
        <w:jc w:val="both"/>
      </w:pPr>
      <w:r>
        <w:rPr>
          <w:rFonts w:ascii="Times New Roman" w:hAnsi="Times New Roman" w:eastAsia="宋体"/>
          <w:b w:val="0"/>
          <w:sz w:val="24"/>
        </w:rPr>
        <w:t>(1) 创新创业类：各类大学生创新创业类竞赛分类参见《东北大学学生课外学术科技竞赛星级分类表（2021版）》。</w:t>
      </w:r>
    </w:p>
    <w:p>
      <w:pPr>
        <w:spacing w:after="80" w:lineRule="auto" w:line="360"/>
        <w:ind w:firstLine="482"/>
        <w:jc w:val="both"/>
      </w:pPr>
      <w:r>
        <w:rPr>
          <w:rFonts w:ascii="Times New Roman" w:hAnsi="Times New Roman" w:eastAsia="宋体"/>
          <w:b w:val="0"/>
          <w:sz w:val="24"/>
        </w:rPr>
        <w:t>学生课外学术科技竞赛加分表（表1）</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星级</w:t>
            </w:r>
          </w:p>
        </w:tc>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核心成员分值</w:t>
            </w:r>
          </w:p>
        </w:tc>
        <w:tc>
          <w:tcPr>
            <w:tcW w:type="dxa" w:w="2158"/>
          </w:tcPr>
          <w:p>
            <w:pPr>
              <w:spacing w:after="20" w:before="20"/>
            </w:pPr>
            <w:r/>
            <w:r>
              <w:rPr>
                <w:rFonts w:ascii="Times New Roman" w:hAnsi="Times New Roman" w:eastAsia="宋体"/>
                <w:b/>
                <w:sz w:val="21"/>
              </w:rPr>
              <w:t>参与成员分值</w:t>
            </w:r>
          </w:p>
        </w:tc>
      </w:tr>
      <w:tr>
        <w:tc>
          <w:tcPr>
            <w:tcW w:type="dxa" w:w="2158"/>
          </w:tcPr>
          <w:p>
            <w:pPr>
              <w:spacing w:after="20" w:before="20"/>
            </w:pPr>
            <w:r/>
            <w:r>
              <w:rPr>
                <w:rFonts w:ascii="Times New Roman" w:hAnsi="Times New Roman" w:eastAsia="宋体"/>
                <w:b w:val="0"/>
                <w:sz w:val="21"/>
              </w:rPr>
              <w:t>七星级竞赛</w:t>
            </w:r>
          </w:p>
        </w:tc>
        <w:tc>
          <w:tcPr>
            <w:tcW w:type="dxa" w:w="2158"/>
          </w:tcPr>
          <w:p>
            <w:pPr>
              <w:spacing w:after="20" w:before="20"/>
            </w:pPr>
            <w:r/>
            <w:r>
              <w:rPr>
                <w:rFonts w:ascii="Times New Roman" w:hAnsi="Times New Roman" w:eastAsia="宋体"/>
                <w:b w:val="0"/>
                <w:sz w:val="21"/>
              </w:rPr>
              <w:t>国家级（国际级）金、一等奖及以上</w:t>
            </w:r>
          </w:p>
        </w:tc>
        <w:tc>
          <w:tcPr>
            <w:tcW w:type="dxa" w:w="2158"/>
          </w:tcPr>
          <w:p>
            <w:pPr>
              <w:spacing w:after="20" w:before="20"/>
            </w:pPr>
            <w:r/>
            <w:r>
              <w:rPr>
                <w:rFonts w:ascii="Times New Roman" w:hAnsi="Times New Roman" w:eastAsia="宋体"/>
                <w:b w:val="0"/>
                <w:sz w:val="21"/>
              </w:rPr>
              <w:t>50</w:t>
            </w:r>
          </w:p>
        </w:tc>
        <w:tc>
          <w:tcPr>
            <w:tcW w:type="dxa" w:w="2158"/>
          </w:tcPr>
          <w:p>
            <w:pPr>
              <w:spacing w:after="20" w:before="20"/>
            </w:pPr>
            <w:r/>
            <w:r>
              <w:rPr>
                <w:rFonts w:ascii="Times New Roman" w:hAnsi="Times New Roman" w:eastAsia="宋体"/>
                <w:b w:val="0"/>
                <w:sz w:val="21"/>
              </w:rPr>
              <w:t>25</w:t>
            </w:r>
          </w:p>
        </w:tc>
      </w:tr>
      <w:tr>
        <w:tc>
          <w:tcPr>
            <w:tcW w:type="dxa" w:w="2158"/>
          </w:tcPr>
          <w:p>
            <w:pPr>
              <w:spacing w:after="20" w:before="20"/>
            </w:pPr>
            <w:r/>
            <w:r>
              <w:rPr>
                <w:rFonts w:ascii="Times New Roman" w:hAnsi="Times New Roman" w:eastAsia="宋体"/>
                <w:b w:val="0"/>
                <w:sz w:val="21"/>
              </w:rPr>
              <w:t>七星级竞赛</w:t>
            </w:r>
          </w:p>
        </w:tc>
        <w:tc>
          <w:tcPr>
            <w:tcW w:type="dxa" w:w="2158"/>
          </w:tcPr>
          <w:p>
            <w:pPr>
              <w:spacing w:after="20" w:before="20"/>
            </w:pPr>
            <w:r/>
            <w:r>
              <w:rPr>
                <w:rFonts w:ascii="Times New Roman" w:hAnsi="Times New Roman" w:eastAsia="宋体"/>
                <w:b w:val="0"/>
                <w:sz w:val="21"/>
              </w:rPr>
              <w:t>银、二等奖</w:t>
            </w:r>
          </w:p>
        </w:tc>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15</w:t>
            </w:r>
          </w:p>
        </w:tc>
      </w:tr>
      <w:tr>
        <w:tc>
          <w:tcPr>
            <w:tcW w:type="dxa" w:w="2158"/>
          </w:tcPr>
          <w:p>
            <w:pPr>
              <w:spacing w:after="20" w:before="20"/>
            </w:pPr>
            <w:r/>
            <w:r>
              <w:rPr>
                <w:rFonts w:ascii="Times New Roman" w:hAnsi="Times New Roman" w:eastAsia="宋体"/>
                <w:b w:val="0"/>
                <w:sz w:val="21"/>
              </w:rPr>
              <w:t>七星级竞赛</w:t>
            </w:r>
          </w:p>
        </w:tc>
        <w:tc>
          <w:tcPr>
            <w:tcW w:type="dxa" w:w="2158"/>
          </w:tcPr>
          <w:p>
            <w:pPr>
              <w:spacing w:after="20" w:before="20"/>
            </w:pPr>
            <w:r/>
            <w:r>
              <w:rPr>
                <w:rFonts w:ascii="Times New Roman" w:hAnsi="Times New Roman" w:eastAsia="宋体"/>
                <w:b w:val="0"/>
                <w:sz w:val="21"/>
              </w:rPr>
              <w:t>铜、三等奖</w:t>
            </w:r>
          </w:p>
        </w:tc>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13</w:t>
            </w:r>
          </w:p>
        </w:tc>
      </w:tr>
      <w:tr>
        <w:tc>
          <w:tcPr>
            <w:tcW w:type="dxa" w:w="2158"/>
          </w:tcPr>
          <w:p>
            <w:pPr>
              <w:spacing w:after="20" w:before="20"/>
            </w:pPr>
            <w:r/>
            <w:r>
              <w:rPr>
                <w:rFonts w:ascii="Times New Roman" w:hAnsi="Times New Roman" w:eastAsia="宋体"/>
                <w:b w:val="0"/>
                <w:sz w:val="21"/>
              </w:rPr>
              <w:t>六星级竞赛</w:t>
            </w:r>
          </w:p>
        </w:tc>
        <w:tc>
          <w:tcPr>
            <w:tcW w:type="dxa" w:w="2158"/>
          </w:tcPr>
          <w:p>
            <w:pPr>
              <w:spacing w:after="20" w:before="20"/>
            </w:pPr>
            <w:r/>
            <w:r>
              <w:rPr>
                <w:rFonts w:ascii="Times New Roman" w:hAnsi="Times New Roman" w:eastAsia="宋体"/>
                <w:b w:val="0"/>
                <w:sz w:val="21"/>
              </w:rPr>
              <w:t>国家级（国际级）一等奖及以上</w:t>
            </w:r>
          </w:p>
        </w:tc>
        <w:tc>
          <w:tcPr>
            <w:tcW w:type="dxa" w:w="2158"/>
          </w:tcPr>
          <w:p>
            <w:pPr>
              <w:spacing w:after="20" w:before="20"/>
            </w:pPr>
            <w:r/>
            <w:r>
              <w:rPr>
                <w:rFonts w:ascii="Times New Roman" w:hAnsi="Times New Roman" w:eastAsia="宋体"/>
                <w:b w:val="0"/>
                <w:sz w:val="21"/>
              </w:rPr>
              <w:t>45</w:t>
            </w:r>
          </w:p>
        </w:tc>
        <w:tc>
          <w:tcPr>
            <w:tcW w:type="dxa" w:w="2158"/>
          </w:tcPr>
          <w:p>
            <w:pPr>
              <w:spacing w:after="20" w:before="20"/>
            </w:pPr>
            <w:r/>
            <w:r>
              <w:rPr>
                <w:rFonts w:ascii="Times New Roman" w:hAnsi="Times New Roman" w:eastAsia="宋体"/>
                <w:b w:val="0"/>
                <w:sz w:val="21"/>
              </w:rPr>
              <w:t>23</w:t>
            </w:r>
          </w:p>
        </w:tc>
      </w:tr>
      <w:tr>
        <w:tc>
          <w:tcPr>
            <w:tcW w:type="dxa" w:w="2158"/>
          </w:tcPr>
          <w:p>
            <w:pPr>
              <w:spacing w:after="20" w:before="20"/>
            </w:pPr>
            <w:r/>
            <w:r>
              <w:rPr>
                <w:rFonts w:ascii="Times New Roman" w:hAnsi="Times New Roman" w:eastAsia="宋体"/>
                <w:b w:val="0"/>
                <w:sz w:val="21"/>
              </w:rPr>
              <w:t>六星级竞赛</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13</w:t>
            </w:r>
          </w:p>
        </w:tc>
      </w:tr>
      <w:tr>
        <w:tc>
          <w:tcPr>
            <w:tcW w:type="dxa" w:w="2158"/>
          </w:tcPr>
          <w:p>
            <w:pPr>
              <w:spacing w:after="20" w:before="20"/>
            </w:pPr>
            <w:r/>
            <w:r>
              <w:rPr>
                <w:rFonts w:ascii="Times New Roman" w:hAnsi="Times New Roman" w:eastAsia="宋体"/>
                <w:b w:val="0"/>
                <w:sz w:val="21"/>
              </w:rPr>
              <w:t>六星级竞赛</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五星级竞赛</w:t>
            </w:r>
          </w:p>
        </w:tc>
        <w:tc>
          <w:tcPr>
            <w:tcW w:type="dxa" w:w="2158"/>
          </w:tcPr>
          <w:p>
            <w:pPr>
              <w:spacing w:after="20" w:before="20"/>
            </w:pPr>
            <w:r/>
            <w:r>
              <w:rPr>
                <w:rFonts w:ascii="Times New Roman" w:hAnsi="Times New Roman" w:eastAsia="宋体"/>
                <w:b w:val="0"/>
                <w:sz w:val="21"/>
              </w:rPr>
              <w:t>国家级（国际级）一等奖及以上</w:t>
            </w:r>
          </w:p>
        </w:tc>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15</w:t>
            </w:r>
          </w:p>
        </w:tc>
      </w:tr>
      <w:tr>
        <w:tc>
          <w:tcPr>
            <w:tcW w:type="dxa" w:w="2158"/>
          </w:tcPr>
          <w:p>
            <w:pPr>
              <w:spacing w:after="20" w:before="20"/>
            </w:pPr>
            <w:r/>
            <w:r>
              <w:rPr>
                <w:rFonts w:ascii="Times New Roman" w:hAnsi="Times New Roman" w:eastAsia="宋体"/>
                <w:b w:val="0"/>
                <w:sz w:val="21"/>
              </w:rPr>
              <w:t>五星级竞赛</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五星级竞赛</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四星级竞赛</w:t>
            </w:r>
          </w:p>
        </w:tc>
        <w:tc>
          <w:tcPr>
            <w:tcW w:type="dxa" w:w="2158"/>
          </w:tcPr>
          <w:p>
            <w:pPr>
              <w:spacing w:after="20" w:before="20"/>
            </w:pPr>
            <w:r/>
            <w:r>
              <w:rPr>
                <w:rFonts w:ascii="Times New Roman" w:hAnsi="Times New Roman" w:eastAsia="宋体"/>
                <w:b w:val="0"/>
                <w:sz w:val="21"/>
              </w:rPr>
              <w:t>国家级（国际级）一等奖及以上</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四星级竞赛</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四星级竞赛</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三星级竞赛</w:t>
            </w:r>
          </w:p>
        </w:tc>
        <w:tc>
          <w:tcPr>
            <w:tcW w:type="dxa" w:w="2158"/>
          </w:tcPr>
          <w:p>
            <w:pPr>
              <w:spacing w:after="20" w:before="20"/>
            </w:pPr>
            <w:r/>
            <w:r>
              <w:rPr>
                <w:rFonts w:ascii="Times New Roman" w:hAnsi="Times New Roman" w:eastAsia="宋体"/>
                <w:b w:val="0"/>
                <w:sz w:val="21"/>
              </w:rPr>
              <w:t>国家级特等奖</w:t>
            </w:r>
          </w:p>
        </w:tc>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13</w:t>
            </w:r>
          </w:p>
        </w:tc>
      </w:tr>
      <w:tr>
        <w:tc>
          <w:tcPr>
            <w:tcW w:type="dxa" w:w="2158"/>
          </w:tcPr>
          <w:p>
            <w:pPr>
              <w:spacing w:after="20" w:before="20"/>
            </w:pPr>
            <w:r/>
            <w:r>
              <w:rPr>
                <w:rFonts w:ascii="Times New Roman" w:hAnsi="Times New Roman" w:eastAsia="宋体"/>
                <w:b w:val="0"/>
                <w:sz w:val="21"/>
              </w:rPr>
              <w:t>三星级竞赛</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国家大学生创新创业训练项目</w:t>
            </w:r>
          </w:p>
        </w:tc>
        <w:tc>
          <w:tcPr>
            <w:tcW w:type="dxa" w:w="2158"/>
          </w:tcPr>
          <w:p>
            <w:pPr>
              <w:spacing w:after="20" w:before="20"/>
            </w:pPr>
            <w:r/>
            <w:r>
              <w:rPr>
                <w:rFonts w:ascii="Times New Roman" w:hAnsi="Times New Roman" w:eastAsia="宋体"/>
                <w:b w:val="0"/>
                <w:sz w:val="21"/>
              </w:rPr>
              <w:t>优秀</w:t>
            </w:r>
          </w:p>
        </w:tc>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18</w:t>
            </w:r>
          </w:p>
        </w:tc>
      </w:tr>
      <w:tr>
        <w:tc>
          <w:tcPr>
            <w:tcW w:type="dxa" w:w="2158"/>
          </w:tcPr>
          <w:p>
            <w:pPr>
              <w:spacing w:after="20" w:before="20"/>
            </w:pPr>
            <w:r/>
            <w:r>
              <w:rPr>
                <w:rFonts w:ascii="Times New Roman" w:hAnsi="Times New Roman" w:eastAsia="宋体"/>
                <w:b w:val="0"/>
                <w:sz w:val="21"/>
              </w:rPr>
              <w:t>国家大学生创新创业训练项目</w:t>
            </w:r>
          </w:p>
        </w:tc>
        <w:tc>
          <w:tcPr>
            <w:tcW w:type="dxa" w:w="2158"/>
          </w:tcPr>
          <w:p>
            <w:pPr>
              <w:spacing w:after="20" w:before="20"/>
            </w:pPr>
            <w:r/>
            <w:r>
              <w:rPr>
                <w:rFonts w:ascii="Times New Roman" w:hAnsi="Times New Roman" w:eastAsia="宋体"/>
                <w:b w:val="0"/>
                <w:sz w:val="21"/>
              </w:rPr>
              <w:t>良好</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8</w:t>
            </w:r>
          </w:p>
        </w:tc>
      </w:tr>
    </w:tbl>
    <w:p>
      <w:pPr>
        <w:spacing w:after="80" w:lineRule="auto" w:line="360"/>
        <w:ind w:firstLine="482"/>
        <w:jc w:val="both"/>
      </w:pPr>
      <w:r>
        <w:rPr>
          <w:rFonts w:ascii="Times New Roman" w:hAnsi="Times New Roman" w:eastAsia="宋体"/>
          <w:b w:val="0"/>
          <w:sz w:val="24"/>
        </w:rPr>
        <w:t>说明：经学院本科生推免工作领导小组确定，2022年10月12日以后获得的国际大学生数学建模竞赛S奖不再加分。</w:t>
      </w:r>
    </w:p>
    <w:p>
      <w:pPr>
        <w:spacing w:after="80" w:lineRule="auto" w:line="360"/>
        <w:ind w:firstLine="482"/>
        <w:jc w:val="both"/>
      </w:pPr>
      <w:r>
        <w:rPr>
          <w:rFonts w:ascii="Times New Roman" w:hAnsi="Times New Roman" w:eastAsia="宋体"/>
          <w:b w:val="0"/>
          <w:sz w:val="24"/>
        </w:rPr>
        <w:t>(2) 学术论文类：以第一或第二作者身份发表学术论文（发表在《信息科学与工程学院预警学术期刊名单》中的学术论文除外）。论文发表时间以稿件录用通知日期为准。如学生为第二作者，第一作者必须为学院认定的该生指导教师。</w:t>
      </w:r>
    </w:p>
    <w:p>
      <w:pPr>
        <w:spacing w:after="80" w:lineRule="auto" w:line="360"/>
        <w:ind w:firstLine="482"/>
        <w:jc w:val="both"/>
      </w:pPr>
      <w:r>
        <w:rPr>
          <w:rFonts w:ascii="Times New Roman" w:hAnsi="Times New Roman" w:eastAsia="宋体"/>
          <w:b w:val="0"/>
          <w:sz w:val="24"/>
        </w:rPr>
        <w:t>学术论文加分标准（表2）</w:t>
      </w:r>
    </w:p>
    <w:p>
      <w:pPr>
        <w:spacing w:after="80" w:lineRule="auto" w:line="360"/>
        <w:ind w:firstLine="482"/>
        <w:jc w:val="both"/>
      </w:pPr>
      <w:r>
        <w:rPr>
          <w:rFonts w:ascii="Times New Roman" w:hAnsi="Times New Roman" w:eastAsia="宋体"/>
          <w:b w:val="0"/>
          <w:sz w:val="24"/>
        </w:rPr>
        <w:t>说明：论文分区规则依据为JCR分区；可视为SCI检索期刊论文如下：《中国科学》及其英文版等同于SCI检索期刊论文（一区、二区）；《自动化学报》、《中国电机工程学报》、《仪器仪表学报》、《电子学报》、《系统工程学报》、《中国图像图形学报》、《计算机学报》、《电工技术学报》、《软件学报》、《控制与决策》（含上述期刊的英文版）等同于SCI检索期刊论文（三区、四区）。</w:t>
      </w:r>
    </w:p>
    <w:p>
      <w:pPr>
        <w:spacing w:after="80" w:lineRule="auto" w:line="360"/>
        <w:ind w:firstLine="482"/>
        <w:jc w:val="both"/>
      </w:pPr>
      <w:r>
        <w:rPr>
          <w:rFonts w:ascii="Times New Roman" w:hAnsi="Times New Roman" w:eastAsia="宋体"/>
          <w:b w:val="0"/>
          <w:sz w:val="24"/>
        </w:rPr>
        <w:t>(3) 科技发明类：以第一或第二作者身份获得专利授权，获得专利时间以专利授权通知书日期为准，专利受理时间以公示日期为准。如学生为第二作者，第一作者必须为学院认定的该生指导教师。</w:t>
      </w:r>
    </w:p>
    <w:p>
      <w:pPr>
        <w:spacing w:after="80" w:lineRule="auto" w:line="360"/>
        <w:ind w:firstLine="482"/>
        <w:jc w:val="both"/>
      </w:pPr>
      <w:r>
        <w:rPr>
          <w:rFonts w:ascii="Times New Roman" w:hAnsi="Times New Roman" w:eastAsia="宋体"/>
          <w:b w:val="0"/>
          <w:sz w:val="24"/>
        </w:rPr>
        <w:t>科技专利加分标准（表3）</w:t>
      </w:r>
    </w:p>
    <w:p>
      <w:pPr>
        <w:spacing w:after="80" w:lineRule="auto" w:line="360"/>
        <w:ind w:firstLine="482"/>
        <w:jc w:val="both"/>
      </w:pPr>
      <w:r>
        <w:rPr>
          <w:rFonts w:ascii="Times New Roman" w:hAnsi="Times New Roman" w:eastAsia="宋体"/>
          <w:b w:val="0"/>
          <w:sz w:val="24"/>
        </w:rPr>
        <w:t>说明：经学院本科生推免工作领导小组确定，2023年4月10日以后受理、授权的专利或软件著作权，专利权人或软件著作权人非东北大学的不再加分。</w:t>
      </w:r>
    </w:p>
    <w:p>
      <w:pPr>
        <w:spacing w:after="80" w:lineRule="auto" w:line="360"/>
        <w:ind w:firstLine="482"/>
        <w:jc w:val="both"/>
      </w:pPr>
      <w:r>
        <w:rPr>
          <w:rFonts w:ascii="Times New Roman" w:hAnsi="Times New Roman" w:eastAsia="宋体"/>
          <w:b w:val="0"/>
          <w:sz w:val="24"/>
        </w:rPr>
        <w:t>如学生持有除上述“三类”以外的创新成果，并可以证明其创新能力，学生可向本科生推免工作执行小组提出申请，并上报相关证明材料，经学院本科生推免工作领导小组集体讨论，确认成果是否计入和计入分值。</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信息科学与工程学院本科生综合素质测评实施细则</w:t>
      </w:r>
    </w:p>
    <w:p>
      <w:pPr>
        <w:spacing w:after="80" w:lineRule="auto" w:line="360"/>
        <w:ind w:firstLine="482"/>
        <w:jc w:val="both"/>
      </w:pPr>
      <w:r>
        <w:rPr>
          <w:rFonts w:ascii="Times New Roman" w:hAnsi="Times New Roman" w:eastAsia="宋体"/>
          <w:b w:val="0"/>
          <w:sz w:val="24"/>
        </w:rPr>
        <w:t>对学生实行综合测评，是对学生进行科学评价、促进学生全面发展的重要依据。结合学院实际情况，制定本测评细则。</w:t>
      </w:r>
    </w:p>
    <w:p>
      <w:pPr>
        <w:spacing w:after="80" w:lineRule="auto" w:line="360"/>
        <w:ind w:firstLine="482"/>
        <w:jc w:val="both"/>
      </w:pPr>
      <w:r>
        <w:rPr>
          <w:rFonts w:ascii="Times New Roman" w:hAnsi="Times New Roman" w:eastAsia="宋体"/>
          <w:b w:val="0"/>
          <w:sz w:val="24"/>
        </w:rPr>
        <w:t>第一条 综合素质测评成绩的计算</w:t>
      </w:r>
    </w:p>
    <w:p>
      <w:pPr>
        <w:spacing w:after="80" w:lineRule="auto" w:line="360"/>
        <w:ind w:firstLine="482"/>
        <w:jc w:val="both"/>
      </w:pPr>
      <w:r>
        <w:rPr>
          <w:rFonts w:ascii="Times New Roman" w:hAnsi="Times New Roman" w:eastAsia="宋体"/>
          <w:b w:val="0"/>
          <w:sz w:val="24"/>
        </w:rPr>
        <w:t>学生综合考核部分成绩满分100分，该成绩由基础分（20分）、思想品德（20分）、社会工作（20分）、素质拓展（20分）和个人荣誉及集体建设（20分）五个部分成绩组成。即综合考核成绩计算方法如下：</w:t>
      </w:r>
    </w:p>
    <w:p>
      <w:pPr>
        <w:spacing w:after="80" w:lineRule="auto" w:line="360"/>
        <w:ind w:firstLine="482"/>
        <w:jc w:val="both"/>
      </w:pPr>
      <w:r>
        <w:rPr>
          <w:rFonts w:ascii="Times New Roman" w:hAnsi="Times New Roman" w:eastAsia="宋体"/>
          <w:b w:val="0"/>
          <w:sz w:val="24"/>
        </w:rPr>
        <w:t>综合考核成绩=基础分20分+A+B+C+D</w:t>
      </w:r>
    </w:p>
    <w:p>
      <w:pPr>
        <w:spacing w:after="80" w:lineRule="auto" w:line="360"/>
        <w:ind w:firstLine="482"/>
        <w:jc w:val="both"/>
      </w:pPr>
      <w:r>
        <w:rPr>
          <w:rFonts w:ascii="Times New Roman" w:hAnsi="Times New Roman" w:eastAsia="宋体"/>
          <w:b w:val="0"/>
          <w:sz w:val="24"/>
        </w:rPr>
        <w:t>第二条 综合素质测评标准</w:t>
      </w:r>
    </w:p>
    <w:p>
      <w:pPr>
        <w:spacing w:after="80" w:lineRule="auto" w:line="360"/>
        <w:ind w:firstLine="482"/>
        <w:jc w:val="both"/>
      </w:pPr>
      <w:r>
        <w:rPr>
          <w:rFonts w:ascii="Times New Roman" w:hAnsi="Times New Roman" w:eastAsia="宋体"/>
          <w:b w:val="0"/>
          <w:sz w:val="24"/>
        </w:rPr>
        <w:t>综合素质测评成绩（满分100分）</w:t>
      </w:r>
    </w:p>
    <w:p>
      <w:pPr>
        <w:spacing w:after="80" w:lineRule="auto" w:line="360"/>
        <w:ind w:firstLine="482"/>
        <w:jc w:val="both"/>
      </w:pPr>
      <w:r>
        <w:rPr>
          <w:rFonts w:ascii="Times New Roman" w:hAnsi="Times New Roman" w:eastAsia="宋体"/>
          <w:b w:val="0"/>
          <w:sz w:val="24"/>
        </w:rPr>
        <w:t>（一）A 思想品德（满分20分）</w:t>
      </w:r>
    </w:p>
    <w:p>
      <w:pPr>
        <w:spacing w:after="80" w:lineRule="auto" w:line="360"/>
        <w:ind w:firstLine="482"/>
        <w:jc w:val="both"/>
      </w:pPr>
      <w:r>
        <w:rPr>
          <w:rFonts w:ascii="Times New Roman" w:hAnsi="Times New Roman" w:eastAsia="宋体"/>
          <w:b w:val="0"/>
          <w:sz w:val="24"/>
        </w:rPr>
        <w:t>1. 思想政治素养（满分10分）</w:t>
      </w:r>
    </w:p>
    <w:p>
      <w:pPr>
        <w:spacing w:after="80" w:lineRule="auto" w:line="360"/>
        <w:ind w:firstLine="482"/>
        <w:jc w:val="both"/>
      </w:pPr>
      <w:r>
        <w:rPr>
          <w:rFonts w:ascii="Times New Roman" w:hAnsi="Times New Roman" w:eastAsia="宋体"/>
          <w:b w:val="0"/>
          <w:sz w:val="24"/>
        </w:rPr>
        <w:t>满分要求：拥护中国共产党的领导，认真学习习近平新时代中国特色社会主义思想，坚定“四个自信”，牢固树立中国特色社会主义共同理想和爱国主义思想，具有坚定正确的政治方向，思想健康向上，积极向党团组织靠拢。积极参加各项思想教育活动，认真参加政治学习，团结同学，不参加任何邪教组织、非法活动及封建迷信活动等。</w:t>
      </w:r>
    </w:p>
    <w:p>
      <w:pPr>
        <w:spacing w:after="80" w:lineRule="auto" w:line="360"/>
        <w:ind w:firstLine="482"/>
        <w:jc w:val="both"/>
      </w:pPr>
      <w:r>
        <w:rPr>
          <w:rFonts w:ascii="Times New Roman" w:hAnsi="Times New Roman" w:eastAsia="宋体"/>
          <w:b w:val="0"/>
          <w:sz w:val="24"/>
        </w:rPr>
        <w:t>无故不参加党、团支部生活会，党、团支部活动及政治学习每次扣0.5分。参加各种邪教组织、非法活动及迷信活动者该项成绩以零分计。</w:t>
      </w:r>
    </w:p>
    <w:p>
      <w:pPr>
        <w:spacing w:after="80" w:lineRule="auto" w:line="360"/>
        <w:ind w:firstLine="482"/>
        <w:jc w:val="both"/>
      </w:pPr>
      <w:r>
        <w:rPr>
          <w:rFonts w:ascii="Times New Roman" w:hAnsi="Times New Roman" w:eastAsia="宋体"/>
          <w:b w:val="0"/>
          <w:sz w:val="24"/>
        </w:rPr>
        <w:t>2. 社会公德、遵守校规校纪情况（满分10分）</w:t>
      </w:r>
    </w:p>
    <w:p>
      <w:pPr>
        <w:spacing w:after="80" w:lineRule="auto" w:line="360"/>
        <w:ind w:firstLine="482"/>
        <w:jc w:val="both"/>
      </w:pPr>
      <w:r>
        <w:rPr>
          <w:rFonts w:ascii="Times New Roman" w:hAnsi="Times New Roman" w:eastAsia="宋体"/>
          <w:b w:val="0"/>
          <w:sz w:val="24"/>
        </w:rPr>
        <w:t>满分要求：自觉遵守国家法律和校纪校规，维护学校的学习生活秩序；诚实守信，尊敬师长，助人为乐，爱护公物，遵守社会秩序，维护社会公德。学习勤奋，刻苦努力，认真完成作业和教师布置的学习任务，自觉遵守学习制度，上课无迟到、早退或旷课现象。</w:t>
      </w:r>
    </w:p>
    <w:p>
      <w:pPr>
        <w:spacing w:after="80" w:lineRule="auto" w:line="360"/>
        <w:ind w:firstLine="482"/>
        <w:jc w:val="both"/>
      </w:pPr>
      <w:r>
        <w:rPr>
          <w:rFonts w:ascii="Times New Roman" w:hAnsi="Times New Roman" w:eastAsia="宋体"/>
          <w:b w:val="0"/>
          <w:sz w:val="24"/>
        </w:rPr>
        <w:t>上课迟到、早退每次扣0.2分，旷课每次扣1分。当学年内受到学校纪律处分者和考试违纪者成绩零分记。</w:t>
      </w:r>
    </w:p>
    <w:p>
      <w:pPr>
        <w:spacing w:after="80" w:lineRule="auto" w:line="360"/>
        <w:ind w:firstLine="482"/>
        <w:jc w:val="both"/>
      </w:pPr>
      <w:r>
        <w:rPr>
          <w:rFonts w:ascii="Times New Roman" w:hAnsi="Times New Roman" w:eastAsia="宋体"/>
          <w:b w:val="0"/>
          <w:sz w:val="24"/>
        </w:rPr>
        <w:t>（二）B 社会工作（满分20分）</w:t>
      </w:r>
    </w:p>
    <w:p>
      <w:pPr>
        <w:spacing w:after="80" w:lineRule="auto" w:line="360"/>
        <w:ind w:firstLine="482"/>
        <w:jc w:val="both"/>
      </w:pPr>
      <w:r>
        <w:rPr>
          <w:rFonts w:ascii="Times New Roman" w:hAnsi="Times New Roman" w:eastAsia="宋体"/>
          <w:b w:val="0"/>
          <w:sz w:val="24"/>
        </w:rPr>
        <w:t>1. 社会实践和志愿服务（满分10分）</w:t>
      </w:r>
    </w:p>
    <w:p>
      <w:pPr>
        <w:spacing w:after="80" w:lineRule="auto" w:line="360"/>
        <w:ind w:firstLine="482"/>
        <w:jc w:val="both"/>
      </w:pPr>
      <w:r>
        <w:rPr>
          <w:rFonts w:ascii="Times New Roman" w:hAnsi="Times New Roman" w:eastAsia="宋体"/>
          <w:b w:val="0"/>
          <w:sz w:val="24"/>
        </w:rPr>
        <w:t>积极参加社会实践活动、志愿服务活动和各类公益劳动等，并提交社会实践报告者，可获得基准分5分。获得国家级表彰或开展在全国范围内具有较大影响力的活动加5分；获得省级表彰加3分；社会实践报告、个人、团队和志愿服务获得校级表彰加2分；社会实践报告、个人、团队和志愿服务获得院级表彰加1分，可累计加分。</w:t>
      </w:r>
    </w:p>
    <w:p>
      <w:pPr>
        <w:spacing w:after="80" w:lineRule="auto" w:line="360"/>
        <w:ind w:firstLine="482"/>
        <w:jc w:val="both"/>
      </w:pPr>
      <w:r>
        <w:rPr>
          <w:rFonts w:ascii="Times New Roman" w:hAnsi="Times New Roman" w:eastAsia="宋体"/>
          <w:b w:val="0"/>
          <w:sz w:val="24"/>
        </w:rPr>
        <w:t>2. 学生干部工作（满分10分）</w:t>
      </w:r>
    </w:p>
    <w:p>
      <w:pPr>
        <w:spacing w:after="80" w:lineRule="auto" w:line="360"/>
        <w:ind w:firstLine="482"/>
        <w:jc w:val="both"/>
      </w:pPr>
      <w:r>
        <w:rPr>
          <w:rFonts w:ascii="Times New Roman" w:hAnsi="Times New Roman" w:eastAsia="宋体"/>
          <w:b w:val="0"/>
          <w:sz w:val="24"/>
        </w:rPr>
        <w:t>在工作中成绩突出或受到大多数同学肯定的学生干部，且任职在一学年及以上的。</w:t>
      </w:r>
    </w:p>
    <w:p>
      <w:pPr>
        <w:spacing w:after="80" w:lineRule="auto" w:line="360"/>
        <w:ind w:firstLine="482"/>
        <w:jc w:val="both"/>
      </w:pPr>
      <w:r>
        <w:rPr>
          <w:rFonts w:ascii="Times New Roman" w:hAnsi="Times New Roman" w:eastAsia="宋体"/>
          <w:b w:val="0"/>
          <w:sz w:val="24"/>
        </w:rPr>
        <w:t>（1）校（院）学生会主席、分团委副书记加10分；</w:t>
      </w:r>
    </w:p>
    <w:p>
      <w:pPr>
        <w:spacing w:after="80" w:lineRule="auto" w:line="360"/>
        <w:ind w:firstLine="482"/>
        <w:jc w:val="both"/>
      </w:pPr>
      <w:r>
        <w:rPr>
          <w:rFonts w:ascii="Times New Roman" w:hAnsi="Times New Roman" w:eastAsia="宋体"/>
          <w:b w:val="0"/>
          <w:sz w:val="24"/>
        </w:rPr>
        <w:t>（2）校（院）学生会副主席、社团联合会（副）主席、校其他学生组织（校思想教育中心、能力拓展中心、校园文化中心、社会实践中心、科学技术协会、志愿者协会等）任（副）主任，各班班长（团支书）、各党支部书记，加8分；</w:t>
      </w:r>
    </w:p>
    <w:p>
      <w:pPr>
        <w:spacing w:after="80" w:lineRule="auto" w:line="360"/>
        <w:ind w:firstLine="482"/>
        <w:jc w:val="both"/>
      </w:pPr>
      <w:r>
        <w:rPr>
          <w:rFonts w:ascii="Times New Roman" w:hAnsi="Times New Roman" w:eastAsia="宋体"/>
          <w:b w:val="0"/>
          <w:sz w:val="24"/>
        </w:rPr>
        <w:t>（3）校（院）学生会各部部长、社团联合会各部部长、校其他学生组织各部部长，加6分；</w:t>
      </w:r>
    </w:p>
    <w:p>
      <w:pPr>
        <w:spacing w:after="80" w:lineRule="auto" w:line="360"/>
        <w:ind w:firstLine="482"/>
        <w:jc w:val="both"/>
      </w:pPr>
      <w:r>
        <w:rPr>
          <w:rFonts w:ascii="Times New Roman" w:hAnsi="Times New Roman" w:eastAsia="宋体"/>
          <w:b w:val="0"/>
          <w:sz w:val="24"/>
        </w:rPr>
        <w:t>（4）校（院）学生会各部副部长、社团联合会各部副部长、校其他学生组织各部副部长、各班学委加4分；</w:t>
      </w:r>
    </w:p>
    <w:p>
      <w:pPr>
        <w:spacing w:after="80" w:lineRule="auto" w:line="360"/>
        <w:ind w:firstLine="482"/>
        <w:jc w:val="both"/>
      </w:pPr>
      <w:r>
        <w:rPr>
          <w:rFonts w:ascii="Times New Roman" w:hAnsi="Times New Roman" w:eastAsia="宋体"/>
          <w:b w:val="0"/>
          <w:sz w:val="24"/>
        </w:rPr>
        <w:t>（5）校（院）学生会各部部员、社团联合会各部部员、校其他学生组织各部部员、各班其他班委、各党支部其他委员、寝室长加2分；</w:t>
      </w:r>
    </w:p>
    <w:p>
      <w:pPr>
        <w:spacing w:before="160" w:after="80" w:lineRule="auto" w:line="360"/>
        <w:jc w:val="left"/>
      </w:pPr>
      <w:r>
        <w:rPr>
          <w:rFonts w:ascii="Times New Roman" w:hAnsi="Times New Roman" w:eastAsia="宋体"/>
          <w:b/>
          <w:sz w:val="28"/>
        </w:rPr>
        <w:t>九、学生干部加分标准</w:t>
      </w:r>
    </w:p>
    <w:p>
      <w:pPr>
        <w:spacing w:after="80" w:lineRule="auto" w:line="360"/>
        <w:ind w:firstLine="482"/>
        <w:jc w:val="both"/>
      </w:pPr>
      <w:r>
        <w:rPr>
          <w:rFonts w:ascii="Times New Roman" w:hAnsi="Times New Roman" w:eastAsia="宋体"/>
          <w:b w:val="0"/>
          <w:sz w:val="24"/>
        </w:rPr>
        <w:t>1. 担任学生干部一学年及以上的，按下列标准加分：</w:t>
      </w:r>
    </w:p>
    <w:p>
      <w:pPr>
        <w:spacing w:after="80" w:lineRule="auto" w:line="360"/>
        <w:ind w:firstLine="482"/>
        <w:jc w:val="both"/>
      </w:pPr>
      <w:r>
        <w:rPr>
          <w:rFonts w:ascii="Times New Roman" w:hAnsi="Times New Roman" w:eastAsia="宋体"/>
          <w:b w:val="0"/>
          <w:sz w:val="24"/>
        </w:rPr>
        <w:t>（1）校（院）学生会主席、分团委副书记加10分；</w:t>
      </w:r>
    </w:p>
    <w:p>
      <w:pPr>
        <w:spacing w:after="80" w:lineRule="auto" w:line="360"/>
        <w:ind w:firstLine="482"/>
        <w:jc w:val="both"/>
      </w:pPr>
      <w:r>
        <w:rPr>
          <w:rFonts w:ascii="Times New Roman" w:hAnsi="Times New Roman" w:eastAsia="宋体"/>
          <w:b w:val="0"/>
          <w:sz w:val="24"/>
        </w:rPr>
        <w:t>（2）校（院）学生会副主席、社团联合会（副）主席、校其他学生组织（校思想教育中心、能力拓展中心、校园文化中心、社会实践中心、科学技术协会、志愿者协会等）任（副）主任，各班班长（团支书）、各党支部书记，加8分；</w:t>
      </w:r>
    </w:p>
    <w:p>
      <w:pPr>
        <w:spacing w:after="80" w:lineRule="auto" w:line="360"/>
        <w:ind w:firstLine="482"/>
        <w:jc w:val="both"/>
      </w:pPr>
      <w:r>
        <w:rPr>
          <w:rFonts w:ascii="Times New Roman" w:hAnsi="Times New Roman" w:eastAsia="宋体"/>
          <w:b w:val="0"/>
          <w:sz w:val="24"/>
        </w:rPr>
        <w:t>（3）校（院）学生会各部部长、社团联合会各部部长、校其他学生组织各部部长，加6分；</w:t>
      </w:r>
    </w:p>
    <w:p>
      <w:pPr>
        <w:spacing w:after="80" w:lineRule="auto" w:line="360"/>
        <w:ind w:firstLine="482"/>
        <w:jc w:val="both"/>
      </w:pPr>
      <w:r>
        <w:rPr>
          <w:rFonts w:ascii="Times New Roman" w:hAnsi="Times New Roman" w:eastAsia="宋体"/>
          <w:b w:val="0"/>
          <w:sz w:val="24"/>
        </w:rPr>
        <w:t>（4）校（院）学生会各部副部长、社团联合会各部副部长、校其他学生组织各部副部长、各班学委加4分；</w:t>
      </w:r>
    </w:p>
    <w:p>
      <w:pPr>
        <w:spacing w:after="80" w:lineRule="auto" w:line="360"/>
        <w:ind w:firstLine="482"/>
        <w:jc w:val="both"/>
      </w:pPr>
      <w:r>
        <w:rPr>
          <w:rFonts w:ascii="Times New Roman" w:hAnsi="Times New Roman" w:eastAsia="宋体"/>
          <w:b w:val="0"/>
          <w:sz w:val="24"/>
        </w:rPr>
        <w:t>（5）校（院）学生会各部部员、社团联合会各部部员、校其他学生组织各部部员、各班其他班委、各党支部其他委员、寝室长加2分；</w:t>
      </w:r>
    </w:p>
    <w:p>
      <w:pPr>
        <w:spacing w:after="80" w:lineRule="auto" w:line="360"/>
        <w:ind w:firstLine="482"/>
        <w:jc w:val="both"/>
      </w:pPr>
      <w:r>
        <w:rPr>
          <w:rFonts w:ascii="Times New Roman" w:hAnsi="Times New Roman" w:eastAsia="宋体"/>
          <w:b w:val="0"/>
          <w:sz w:val="24"/>
        </w:rPr>
        <w:t>（6）其他学生组织，依照“（2）-（5）”加分。</w:t>
      </w:r>
    </w:p>
    <w:p>
      <w:pPr>
        <w:spacing w:after="80" w:lineRule="auto" w:line="360"/>
        <w:ind w:firstLine="482"/>
        <w:jc w:val="both"/>
      </w:pPr>
      <w:r>
        <w:rPr>
          <w:rFonts w:ascii="Times New Roman" w:hAnsi="Times New Roman" w:eastAsia="宋体"/>
          <w:b w:val="0"/>
          <w:sz w:val="24"/>
        </w:rPr>
        <w:t>2. 注：以上干部加分，通过考评，考评优秀的学生干部可另加1-2分。“（6）”应由该学生组织的校方指导部门开据证明。干部加分不累加，没有负责老师签名盖章无效。</w:t>
      </w:r>
    </w:p>
    <w:p>
      <w:pPr>
        <w:spacing w:before="160" w:after="80" w:lineRule="auto" w:line="360"/>
        <w:jc w:val="left"/>
      </w:pPr>
      <w:r>
        <w:rPr>
          <w:rFonts w:ascii="Times New Roman" w:hAnsi="Times New Roman" w:eastAsia="宋体"/>
          <w:b/>
          <w:sz w:val="28"/>
        </w:rPr>
        <w:t>十、其他奖励加分</w:t>
      </w:r>
    </w:p>
    <w:p>
      <w:pPr>
        <w:spacing w:after="80" w:lineRule="auto" w:line="360"/>
        <w:ind w:firstLine="482"/>
        <w:jc w:val="both"/>
      </w:pPr>
      <w:r>
        <w:rPr>
          <w:rFonts w:ascii="Times New Roman" w:hAnsi="Times New Roman" w:eastAsia="宋体"/>
          <w:b w:val="0"/>
          <w:sz w:val="24"/>
        </w:rPr>
        <w:t>1. 参加义务献血者加3分。</w:t>
      </w:r>
    </w:p>
    <w:p>
      <w:pPr>
        <w:spacing w:after="80" w:lineRule="auto" w:line="360"/>
        <w:ind w:firstLine="482"/>
        <w:jc w:val="both"/>
      </w:pPr>
      <w:r>
        <w:rPr>
          <w:rFonts w:ascii="Times New Roman" w:hAnsi="Times New Roman" w:eastAsia="宋体"/>
          <w:b w:val="0"/>
          <w:sz w:val="24"/>
        </w:rPr>
        <w:t>2. 有见义勇为、助人为乐、拾金不昧等良好行为，受到表扬或表彰者加1-4分。</w:t>
      </w:r>
    </w:p>
    <w:p>
      <w:pPr>
        <w:spacing w:after="80" w:lineRule="auto" w:line="360"/>
        <w:ind w:firstLine="482"/>
        <w:jc w:val="both"/>
      </w:pPr>
      <w:r>
        <w:rPr>
          <w:rFonts w:ascii="Times New Roman" w:hAnsi="Times New Roman" w:eastAsia="宋体"/>
          <w:b w:val="0"/>
          <w:sz w:val="24"/>
        </w:rPr>
        <w:t>3. 对国家、集体做出突出贡献者加2-6分。</w:t>
      </w:r>
    </w:p>
    <w:p>
      <w:pPr>
        <w:spacing w:before="160" w:after="80" w:lineRule="auto" w:line="360"/>
        <w:jc w:val="left"/>
      </w:pPr>
      <w:r>
        <w:rPr>
          <w:rFonts w:ascii="Times New Roman" w:hAnsi="Times New Roman" w:eastAsia="宋体"/>
          <w:b/>
          <w:sz w:val="28"/>
        </w:rPr>
        <w:t>三、C 素质拓展（满分20分）</w:t>
      </w:r>
    </w:p>
    <w:p>
      <w:pPr>
        <w:spacing w:after="80" w:lineRule="auto" w:line="360"/>
        <w:ind w:firstLine="482"/>
        <w:jc w:val="both"/>
      </w:pPr>
      <w:r>
        <w:rPr>
          <w:rFonts w:ascii="Times New Roman" w:hAnsi="Times New Roman" w:eastAsia="宋体"/>
          <w:b w:val="0"/>
          <w:sz w:val="24"/>
        </w:rPr>
        <w:t>1. 积极参加体育锻炼者可获得基准分5分。</w:t>
      </w:r>
    </w:p>
    <w:p>
      <w:pPr>
        <w:spacing w:after="80" w:lineRule="auto" w:line="360"/>
        <w:ind w:firstLine="482"/>
        <w:jc w:val="both"/>
      </w:pPr>
      <w:r>
        <w:rPr>
          <w:rFonts w:ascii="Times New Roman" w:hAnsi="Times New Roman" w:eastAsia="宋体"/>
          <w:b w:val="0"/>
          <w:sz w:val="24"/>
        </w:rPr>
        <w:t>2. 参加年级、学院组织的体育比赛和各类文化活动加0.5分，代表学院参加学校的体育比赛和各类文化活动加1分，代表学校参加校级以上的体育比赛和各类文化活动加1.5分，获奖者按获奖级别，具体加分标准如下表：（同一活动只加一次）</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名次</w:t>
            </w:r>
          </w:p>
        </w:tc>
        <w:tc>
          <w:tcPr>
            <w:tcW w:type="dxa" w:w="2158"/>
          </w:tcPr>
          <w:p>
            <w:pPr>
              <w:spacing w:after="20" w:before="20"/>
            </w:pPr>
            <w:r/>
            <w:r>
              <w:rPr>
                <w:rFonts w:ascii="Times New Roman" w:hAnsi="Times New Roman" w:eastAsia="宋体"/>
                <w:b/>
                <w:sz w:val="21"/>
              </w:rPr>
              <w:t>分数</w:t>
            </w:r>
          </w:p>
        </w:tc>
      </w:tr>
      <w:tr>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3分</w:t>
            </w:r>
          </w:p>
        </w:tc>
      </w:tr>
      <w:tr>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t>1.5分</w:t>
            </w:r>
          </w:p>
        </w:tc>
      </w:tr>
      <w:tr>
        <w:tc>
          <w:tcPr>
            <w:tcW w:type="dxa" w:w="2158"/>
          </w:tcPr>
          <w:p>
            <w:pPr>
              <w:spacing w:after="20" w:before="20"/>
            </w:pPr>
            <w:r/>
            <w:r>
              <w:rPr>
                <w:rFonts w:ascii="Times New Roman" w:hAnsi="Times New Roman" w:eastAsia="宋体"/>
                <w:b w:val="0"/>
                <w:sz w:val="21"/>
              </w:rPr>
              <w:t>校级（校体育运动大会除外）</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5分</w:t>
            </w:r>
          </w:p>
        </w:tc>
      </w:tr>
      <w:tr>
        <w:tc>
          <w:tcPr>
            <w:tcW w:type="dxa" w:w="2158"/>
          </w:tcPr>
          <w:p>
            <w:pPr>
              <w:spacing w:after="20" w:before="20"/>
            </w:pPr>
            <w:r/>
            <w:r>
              <w:rPr>
                <w:rFonts w:ascii="Times New Roman" w:hAnsi="Times New Roman" w:eastAsia="宋体"/>
                <w:b w:val="0"/>
                <w:sz w:val="21"/>
              </w:rPr>
              <w:t>校级（校体育运动大会除外）</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t>3分</w:t>
            </w:r>
          </w:p>
        </w:tc>
      </w:tr>
      <w:tr>
        <w:tc>
          <w:tcPr>
            <w:tcW w:type="dxa" w:w="2158"/>
          </w:tcPr>
          <w:p>
            <w:pPr>
              <w:spacing w:after="20" w:before="20"/>
            </w:pPr>
            <w:r/>
            <w:r>
              <w:rPr>
                <w:rFonts w:ascii="Times New Roman" w:hAnsi="Times New Roman" w:eastAsia="宋体"/>
                <w:b w:val="0"/>
                <w:sz w:val="21"/>
              </w:rPr>
              <w:t>校体育运动大会</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第一～八名</w:t>
            </w:r>
          </w:p>
        </w:tc>
        <w:tc>
          <w:tcPr>
            <w:tcW w:type="dxa" w:w="2158"/>
          </w:tcPr>
          <w:p>
            <w:pPr>
              <w:spacing w:after="20" w:before="20"/>
            </w:pPr>
            <w:r/>
            <w:r>
              <w:rPr>
                <w:rFonts w:ascii="Times New Roman" w:hAnsi="Times New Roman" w:eastAsia="宋体"/>
                <w:b w:val="0"/>
                <w:sz w:val="21"/>
              </w:rPr>
              <w:t>8～1分</w:t>
            </w:r>
          </w:p>
        </w:tc>
      </w:tr>
      <w:tr>
        <w:tc>
          <w:tcPr>
            <w:tcW w:type="dxa" w:w="2158"/>
          </w:tcPr>
          <w:p>
            <w:pPr>
              <w:spacing w:after="20" w:before="20"/>
            </w:pPr>
            <w:r/>
            <w:r>
              <w:rPr>
                <w:rFonts w:ascii="Times New Roman" w:hAnsi="Times New Roman" w:eastAsia="宋体"/>
                <w:b w:val="0"/>
                <w:sz w:val="21"/>
              </w:rPr>
              <w:t>省、市级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前三名</w:t>
            </w:r>
          </w:p>
        </w:tc>
        <w:tc>
          <w:tcPr>
            <w:tcW w:type="dxa" w:w="2158"/>
          </w:tcPr>
          <w:p>
            <w:pPr>
              <w:spacing w:after="20" w:before="20"/>
            </w:pPr>
            <w:r/>
            <w:r>
              <w:rPr>
                <w:rFonts w:ascii="Times New Roman" w:hAnsi="Times New Roman" w:eastAsia="宋体"/>
                <w:b w:val="0"/>
                <w:sz w:val="21"/>
              </w:rPr>
              <w:t>8分</w:t>
            </w:r>
          </w:p>
        </w:tc>
      </w:tr>
      <w:tr>
        <w:tc>
          <w:tcPr>
            <w:tcW w:type="dxa" w:w="2158"/>
          </w:tcPr>
          <w:p>
            <w:pPr>
              <w:spacing w:after="20" w:before="20"/>
            </w:pPr>
            <w:r/>
            <w:r>
              <w:rPr>
                <w:rFonts w:ascii="Times New Roman" w:hAnsi="Times New Roman" w:eastAsia="宋体"/>
                <w:b w:val="0"/>
                <w:sz w:val="21"/>
              </w:rPr>
              <w:t>省、市级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前六名</w:t>
            </w:r>
          </w:p>
        </w:tc>
        <w:tc>
          <w:tcPr>
            <w:tcW w:type="dxa" w:w="2158"/>
          </w:tcPr>
          <w:p>
            <w:pPr>
              <w:spacing w:after="20" w:before="20"/>
            </w:pPr>
            <w:r/>
            <w:r>
              <w:rPr>
                <w:rFonts w:ascii="Times New Roman" w:hAnsi="Times New Roman" w:eastAsia="宋体"/>
                <w:b w:val="0"/>
                <w:sz w:val="21"/>
              </w:rPr>
              <w:t>5分</w:t>
            </w:r>
          </w:p>
        </w:tc>
      </w:tr>
      <w:tr>
        <w:tc>
          <w:tcPr>
            <w:tcW w:type="dxa" w:w="2158"/>
          </w:tcPr>
          <w:p>
            <w:pPr>
              <w:spacing w:after="20" w:before="20"/>
            </w:pPr>
            <w:r/>
            <w:r>
              <w:rPr>
                <w:rFonts w:ascii="Times New Roman" w:hAnsi="Times New Roman" w:eastAsia="宋体"/>
                <w:b w:val="0"/>
                <w:sz w:val="21"/>
              </w:rPr>
              <w:t>国家级（国际级）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前三名</w:t>
            </w:r>
          </w:p>
        </w:tc>
        <w:tc>
          <w:tcPr>
            <w:tcW w:type="dxa" w:w="2158"/>
          </w:tcPr>
          <w:p>
            <w:pPr>
              <w:spacing w:after="20" w:before="20"/>
            </w:pPr>
            <w:r/>
            <w:r>
              <w:rPr>
                <w:rFonts w:ascii="Times New Roman" w:hAnsi="Times New Roman" w:eastAsia="宋体"/>
                <w:b w:val="0"/>
                <w:sz w:val="21"/>
              </w:rPr>
              <w:t>10分</w:t>
            </w:r>
          </w:p>
        </w:tc>
      </w:tr>
      <w:tr>
        <w:tc>
          <w:tcPr>
            <w:tcW w:type="dxa" w:w="2158"/>
          </w:tcPr>
          <w:p>
            <w:pPr>
              <w:spacing w:after="20" w:before="20"/>
            </w:pPr>
            <w:r/>
            <w:r>
              <w:rPr>
                <w:rFonts w:ascii="Times New Roman" w:hAnsi="Times New Roman" w:eastAsia="宋体"/>
                <w:b w:val="0"/>
                <w:sz w:val="21"/>
              </w:rPr>
              <w:t>国家级（国际级）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前六名</w:t>
            </w:r>
          </w:p>
        </w:tc>
        <w:tc>
          <w:tcPr>
            <w:tcW w:type="dxa" w:w="2158"/>
          </w:tcPr>
          <w:p>
            <w:pPr>
              <w:spacing w:after="20" w:before="20"/>
            </w:pPr>
            <w:r/>
            <w:r>
              <w:rPr>
                <w:rFonts w:ascii="Times New Roman" w:hAnsi="Times New Roman" w:eastAsia="宋体"/>
                <w:b w:val="0"/>
                <w:sz w:val="21"/>
              </w:rPr>
              <w:t>8分</w:t>
            </w:r>
          </w:p>
        </w:tc>
      </w:tr>
    </w:tbl>
    <w:p>
      <w:pPr>
        <w:spacing w:before="160" w:after="80" w:lineRule="auto" w:line="360"/>
        <w:jc w:val="left"/>
      </w:pPr>
      <w:r>
        <w:rPr>
          <w:rFonts w:ascii="Times New Roman" w:hAnsi="Times New Roman" w:eastAsia="宋体"/>
          <w:b/>
          <w:sz w:val="28"/>
        </w:rPr>
        <w:t>四、D 个人荣誉及集体建设（满分20分）</w:t>
      </w:r>
    </w:p>
    <w:p>
      <w:pPr>
        <w:spacing w:after="80" w:lineRule="auto" w:line="360"/>
        <w:ind w:firstLine="482"/>
        <w:jc w:val="both"/>
      </w:pPr>
      <w:r>
        <w:rPr>
          <w:rFonts w:ascii="Times New Roman" w:hAnsi="Times New Roman" w:eastAsia="宋体"/>
          <w:b w:val="0"/>
          <w:sz w:val="24"/>
        </w:rPr>
        <w:t>1. 个人荣誉（此项分数不设上限，但D项总分不超过20分）</w:t>
      </w:r>
    </w:p>
    <w:p>
      <w:pPr>
        <w:spacing w:after="80" w:lineRule="auto" w:line="360"/>
        <w:ind w:firstLine="482"/>
        <w:jc w:val="both"/>
      </w:pPr>
      <w:r>
        <w:rPr>
          <w:rFonts w:ascii="Times New Roman" w:hAnsi="Times New Roman" w:eastAsia="宋体"/>
          <w:b w:val="0"/>
          <w:sz w:val="24"/>
        </w:rPr>
        <w:t>获得校级综合荣誉称号（优秀共产党员、优秀学生标兵、优秀学生干部标兵、优秀学生、优秀学生干部、优秀团员标兵、优秀团干部标兵、优秀团员、优秀团干部等）一次加2分；获得校级以上综合荣誉称号一次加3分；获得院级综合荣誉称号一次加1分。</w:t>
      </w:r>
    </w:p>
    <w:p>
      <w:pPr>
        <w:spacing w:after="80" w:lineRule="auto" w:line="360"/>
        <w:ind w:firstLine="482"/>
        <w:jc w:val="both"/>
      </w:pPr>
      <w:r>
        <w:rPr>
          <w:rFonts w:ascii="Times New Roman" w:hAnsi="Times New Roman" w:eastAsia="宋体"/>
          <w:b w:val="0"/>
          <w:sz w:val="24"/>
        </w:rPr>
        <w:t>获得校级单项荣誉称号（社会工作优秀个人、文体艺术优秀个人、科技创新优秀个人、自强自立优秀个人、学生军训优秀个人、学业特长优秀个人等）一次加1分；获得校级以上单项荣誉称号一次加2分；获得院级单项荣誉称号一次加0.5分。</w:t>
      </w:r>
    </w:p>
    <w:p>
      <w:pPr>
        <w:spacing w:after="80" w:lineRule="auto" w:line="360"/>
        <w:ind w:firstLine="482"/>
        <w:jc w:val="both"/>
      </w:pPr>
      <w:r>
        <w:rPr>
          <w:rFonts w:ascii="Times New Roman" w:hAnsi="Times New Roman" w:eastAsia="宋体"/>
          <w:b w:val="0"/>
          <w:sz w:val="24"/>
        </w:rPr>
        <w:t>2. 班集体建设（满分8分）</w:t>
      </w:r>
    </w:p>
    <w:p>
      <w:pPr>
        <w:spacing w:after="80" w:lineRule="auto" w:line="360"/>
        <w:ind w:firstLine="482"/>
        <w:jc w:val="both"/>
      </w:pPr>
      <w:r>
        <w:rPr>
          <w:rFonts w:ascii="Times New Roman" w:hAnsi="Times New Roman" w:eastAsia="宋体"/>
          <w:b w:val="0"/>
          <w:sz w:val="24"/>
        </w:rPr>
        <w:t>所在班集体符合《东北大学优秀班集体建设“知行”工程实施方案（试行）》达标班集体建设标准的学生可获得基准分5分。被评为校级以上先进班集体、团支部加3分，被评为校先进班集体（标兵）、团支部加2分，被评为校特色班集体和院级优秀班集体加1分。（同一荣誉，只加最高分）</w:t>
      </w:r>
    </w:p>
    <w:p>
      <w:pPr>
        <w:spacing w:after="80" w:lineRule="auto" w:line="360"/>
        <w:ind w:firstLine="482"/>
        <w:jc w:val="both"/>
      </w:pPr>
      <w:r>
        <w:rPr>
          <w:rFonts w:ascii="Times New Roman" w:hAnsi="Times New Roman" w:eastAsia="宋体"/>
          <w:b w:val="0"/>
          <w:sz w:val="24"/>
        </w:rPr>
        <w:t>3. 寝室建设（满分7分）</w:t>
      </w:r>
    </w:p>
    <w:p>
      <w:pPr>
        <w:spacing w:after="80" w:lineRule="auto" w:line="360"/>
        <w:ind w:firstLine="482"/>
        <w:jc w:val="both"/>
      </w:pPr>
      <w:r>
        <w:rPr>
          <w:rFonts w:ascii="Times New Roman" w:hAnsi="Times New Roman" w:eastAsia="宋体"/>
          <w:b w:val="0"/>
          <w:sz w:val="24"/>
        </w:rPr>
        <w:t>所在寝室被评为校级“悦居”千优寝室的学生可获基准分5分。被评为校级“悦居”十佳寝室加2分，“悦居”百强寝室加1分。寝室卫生成绩以各宿舍楼长检查平均成绩作为参考，学院抽查卫生成绩不及格者，每次扣0.5分。</w:t>
      </w:r>
    </w:p>
    <w:p>
      <w:pPr>
        <w:spacing w:after="80" w:lineRule="auto" w:line="360"/>
        <w:ind w:firstLine="482"/>
        <w:jc w:val="both"/>
      </w:pPr>
      <w:r>
        <w:rPr>
          <w:rFonts w:ascii="Times New Roman" w:hAnsi="Times New Roman" w:eastAsia="宋体"/>
          <w:b w:val="0"/>
          <w:sz w:val="24"/>
        </w:rPr>
        <w:t>凡违反学校规定（如违章用火、用电、赌博、破坏公物等），寝室卫生成绩计零分，并根据《东北大学学生违纪处分实施细则》相关规定处理。</w:t>
      </w:r>
    </w:p>
    <w:p>
      <w:pPr>
        <w:spacing w:before="160" w:after="80" w:lineRule="auto" w:line="360"/>
        <w:jc w:val="left"/>
      </w:pPr>
      <w:r>
        <w:rPr>
          <w:rFonts w:ascii="Times New Roman" w:hAnsi="Times New Roman" w:eastAsia="宋体"/>
          <w:b/>
          <w:sz w:val="28"/>
        </w:rPr>
        <w:t>五、关于人工智能专业学生综合测评的补充说明</w:t>
      </w:r>
    </w:p>
    <w:p>
      <w:pPr>
        <w:spacing w:after="80" w:lineRule="auto" w:line="360"/>
        <w:ind w:firstLine="482"/>
        <w:jc w:val="both"/>
      </w:pPr>
      <w:r>
        <w:rPr>
          <w:rFonts w:ascii="Times New Roman" w:hAnsi="Times New Roman" w:eastAsia="宋体"/>
          <w:b w:val="0"/>
          <w:sz w:val="24"/>
        </w:rPr>
        <w:t>1. 前两年的综测成绩沿用计算机学院方案和分值，删除学校文件明确不允许加入的项目即“学生创新创业成绩（计算机总分为15）”。</w:t>
      </w:r>
    </w:p>
    <w:p>
      <w:pPr>
        <w:spacing w:after="80" w:lineRule="auto" w:line="360"/>
        <w:ind w:firstLine="482"/>
        <w:jc w:val="both"/>
      </w:pPr>
      <w:r>
        <w:rPr>
          <w:rFonts w:ascii="Times New Roman" w:hAnsi="Times New Roman" w:eastAsia="宋体"/>
          <w:b w:val="0"/>
          <w:sz w:val="24"/>
        </w:rPr>
        <w:t>2. 前两年综测的成绩总分为85分，将学生创新创业成绩15分设置为基础分，形成百分制。</w:t>
      </w:r>
    </w:p>
    <w:p>
      <w:pPr>
        <w:spacing w:after="80" w:lineRule="auto" w:line="360"/>
        <w:ind w:firstLine="482"/>
        <w:jc w:val="both"/>
      </w:pPr>
      <w:r>
        <w:rPr>
          <w:rFonts w:ascii="Times New Roman" w:hAnsi="Times New Roman" w:eastAsia="宋体"/>
          <w:b w:val="0"/>
          <w:sz w:val="24"/>
        </w:rPr>
        <w:t>3. 第三学年综测的方案使用信息学院的方法计算。</w:t>
      </w:r>
    </w:p>
    <w:p>
      <w:pPr>
        <w:spacing w:after="80" w:lineRule="auto" w:line="360"/>
        <w:ind w:firstLine="482"/>
        <w:jc w:val="both"/>
      </w:pPr>
      <w:r>
        <w:rPr>
          <w:rFonts w:ascii="Times New Roman" w:hAnsi="Times New Roman" w:eastAsia="宋体"/>
          <w:b w:val="0"/>
          <w:sz w:val="24"/>
        </w:rPr>
        <w:t>专业（班级）人数：</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专业（班级）</w:t>
            </w:r>
          </w:p>
        </w:tc>
        <w:tc>
          <w:tcPr>
            <w:tcW w:type="dxa" w:w="4317"/>
          </w:tcPr>
          <w:p>
            <w:pPr>
              <w:spacing w:after="20" w:before="20"/>
            </w:pPr>
            <w:r/>
            <w:r>
              <w:rPr>
                <w:rFonts w:ascii="Times New Roman" w:hAnsi="Times New Roman" w:eastAsia="宋体"/>
                <w:b/>
                <w:sz w:val="21"/>
              </w:rPr>
              <w:t>人数</w:t>
            </w:r>
          </w:p>
        </w:tc>
      </w:tr>
      <w:tr>
        <w:tc>
          <w:tcPr>
            <w:tcW w:type="dxa" w:w="4317"/>
          </w:tcPr>
          <w:p>
            <w:pPr>
              <w:spacing w:after="20" w:before="20"/>
            </w:pPr>
            <w:r/>
            <w:r>
              <w:rPr>
                <w:rFonts w:ascii="Times New Roman" w:hAnsi="Times New Roman" w:eastAsia="宋体"/>
                <w:b w:val="0"/>
                <w:sz w:val="21"/>
              </w:rPr>
              <w:t>普通学-硕-博国防科工</w:t>
            </w:r>
          </w:p>
        </w:tc>
        <w:tc>
          <w:tcPr>
            <w:tcW w:type="dxa" w:w="4317"/>
          </w:tcPr>
          <w:p>
            <w:pPr>
              <w:spacing w:after="20" w:before="20"/>
            </w:pPr>
            <w:r/>
            <w:r>
              <w:rPr>
                <w:rFonts w:ascii="Times New Roman" w:hAnsi="Times New Roman" w:eastAsia="宋体"/>
                <w:b w:val="0"/>
                <w:sz w:val="21"/>
              </w:rPr>
              <w:t>16</w:t>
            </w:r>
          </w:p>
        </w:tc>
      </w:tr>
      <w:tr>
        <w:tc>
          <w:tcPr>
            <w:tcW w:type="dxa" w:w="4317"/>
          </w:tcPr>
          <w:p>
            <w:pPr>
              <w:spacing w:after="20" w:before="20"/>
            </w:pPr>
            <w:r/>
            <w:r>
              <w:rPr>
                <w:rFonts w:ascii="Times New Roman" w:hAnsi="Times New Roman" w:eastAsia="宋体"/>
                <w:b w:val="0"/>
                <w:sz w:val="21"/>
              </w:rPr>
              <w:t>自动化普通班</w:t>
            </w:r>
          </w:p>
        </w:tc>
        <w:tc>
          <w:tcPr>
            <w:tcW w:type="dxa" w:w="4317"/>
          </w:tcPr>
          <w:p>
            <w:pPr>
              <w:spacing w:after="20" w:before="20"/>
            </w:pPr>
            <w:r/>
            <w:r>
              <w:rPr>
                <w:rFonts w:ascii="Times New Roman" w:hAnsi="Times New Roman" w:eastAsia="宋体"/>
                <w:b w:val="0"/>
                <w:sz w:val="21"/>
              </w:rPr>
              <w:t>42</w:t>
            </w:r>
          </w:p>
        </w:tc>
      </w:tr>
      <w:tr>
        <w:tc>
          <w:tcPr>
            <w:tcW w:type="dxa" w:w="4317"/>
          </w:tcPr>
          <w:p>
            <w:pPr>
              <w:spacing w:after="20" w:before="20"/>
            </w:pPr>
            <w:r/>
            <w:r>
              <w:rPr>
                <w:rFonts w:ascii="Times New Roman" w:hAnsi="Times New Roman" w:eastAsia="宋体"/>
                <w:b w:val="0"/>
                <w:sz w:val="21"/>
              </w:rPr>
              <w:t>自动化（实验班）</w:t>
            </w:r>
          </w:p>
        </w:tc>
        <w:tc>
          <w:tcPr>
            <w:tcW w:type="dxa" w:w="4317"/>
          </w:tcPr>
          <w:p>
            <w:pPr>
              <w:spacing w:after="20" w:before="20"/>
            </w:pPr>
            <w:r/>
            <w:r>
              <w:rPr>
                <w:rFonts w:ascii="Times New Roman" w:hAnsi="Times New Roman" w:eastAsia="宋体"/>
                <w:b w:val="0"/>
                <w:sz w:val="21"/>
              </w:rPr>
              <w:t>9</w:t>
            </w:r>
          </w:p>
        </w:tc>
      </w:tr>
      <w:tr>
        <w:tc>
          <w:tcPr>
            <w:tcW w:type="dxa" w:w="4317"/>
          </w:tcPr>
          <w:p>
            <w:pPr>
              <w:spacing w:after="20" w:before="20"/>
            </w:pPr>
            <w:r/>
            <w:r>
              <w:rPr>
                <w:rFonts w:ascii="Times New Roman" w:hAnsi="Times New Roman" w:eastAsia="宋体"/>
                <w:b w:val="0"/>
                <w:sz w:val="21"/>
              </w:rPr>
              <w:t>电气工程及其自动化</w:t>
            </w:r>
          </w:p>
        </w:tc>
        <w:tc>
          <w:tcPr>
            <w:tcW w:type="dxa" w:w="4317"/>
          </w:tcPr>
          <w:p>
            <w:pPr>
              <w:spacing w:after="20" w:before="20"/>
            </w:pPr>
            <w:r/>
            <w:r>
              <w:rPr>
                <w:rFonts w:ascii="Times New Roman" w:hAnsi="Times New Roman" w:eastAsia="宋体"/>
                <w:b w:val="0"/>
                <w:sz w:val="21"/>
              </w:rPr>
              <w:t>52</w:t>
            </w:r>
          </w:p>
        </w:tc>
      </w:tr>
      <w:tr>
        <w:tc>
          <w:tcPr>
            <w:tcW w:type="dxa" w:w="4317"/>
          </w:tcPr>
          <w:p>
            <w:pPr>
              <w:spacing w:after="20" w:before="20"/>
            </w:pPr>
            <w:r/>
            <w:r>
              <w:rPr>
                <w:rFonts w:ascii="Times New Roman" w:hAnsi="Times New Roman" w:eastAsia="宋体"/>
                <w:b w:val="0"/>
                <w:sz w:val="21"/>
              </w:rPr>
              <w:t>测控技术与仪器</w:t>
            </w:r>
          </w:p>
        </w:tc>
        <w:tc>
          <w:tcPr>
            <w:tcW w:type="dxa" w:w="4317"/>
          </w:tcPr>
          <w:p>
            <w:pPr>
              <w:spacing w:after="20" w:before="20"/>
            </w:pPr>
            <w:r/>
            <w:r>
              <w:rPr>
                <w:rFonts w:ascii="Times New Roman" w:hAnsi="Times New Roman" w:eastAsia="宋体"/>
                <w:b w:val="0"/>
                <w:sz w:val="21"/>
              </w:rPr>
              <w:t>64</w:t>
            </w:r>
          </w:p>
        </w:tc>
      </w:tr>
      <w:tr>
        <w:tc>
          <w:tcPr>
            <w:tcW w:type="dxa" w:w="4317"/>
          </w:tcPr>
          <w:p>
            <w:pPr>
              <w:spacing w:after="20" w:before="20"/>
            </w:pPr>
            <w:r/>
            <w:r>
              <w:rPr>
                <w:rFonts w:ascii="Times New Roman" w:hAnsi="Times New Roman" w:eastAsia="宋体"/>
                <w:b w:val="0"/>
                <w:sz w:val="21"/>
              </w:rPr>
              <w:t>电子科学与技术</w:t>
            </w:r>
          </w:p>
        </w:tc>
        <w:tc>
          <w:tcPr>
            <w:tcW w:type="dxa" w:w="4317"/>
          </w:tcPr>
          <w:p>
            <w:pPr>
              <w:spacing w:after="20" w:before="20"/>
            </w:pPr>
            <w:r/>
            <w:r>
              <w:rPr>
                <w:rFonts w:ascii="Times New Roman" w:hAnsi="Times New Roman" w:eastAsia="宋体"/>
                <w:b w:val="0"/>
                <w:sz w:val="21"/>
              </w:rPr>
              <w:t>64</w:t>
            </w:r>
          </w:p>
        </w:tc>
      </w:tr>
      <w:tr>
        <w:tc>
          <w:tcPr>
            <w:tcW w:type="dxa" w:w="4317"/>
          </w:tcPr>
          <w:p>
            <w:pPr>
              <w:spacing w:after="20" w:before="20"/>
            </w:pPr>
            <w:r/>
            <w:r>
              <w:rPr>
                <w:rFonts w:ascii="Times New Roman" w:hAnsi="Times New Roman" w:eastAsia="宋体"/>
                <w:b w:val="0"/>
                <w:sz w:val="21"/>
              </w:rPr>
              <w:t>人工智能</w:t>
            </w:r>
          </w:p>
        </w:tc>
        <w:tc>
          <w:tcPr>
            <w:tcW w:type="dxa" w:w="4317"/>
          </w:tcPr>
          <w:p>
            <w:pPr>
              <w:spacing w:after="20" w:before="20"/>
            </w:pPr>
            <w:r/>
            <w:r>
              <w:rPr>
                <w:rFonts w:ascii="Times New Roman" w:hAnsi="Times New Roman" w:eastAsia="宋体"/>
                <w:b w:val="0"/>
                <w:sz w:val="21"/>
              </w:rPr>
              <w:t>68</w:t>
            </w:r>
          </w:p>
        </w:tc>
      </w:tr>
      <w:tr>
        <w:tc>
          <w:tcPr>
            <w:tcW w:type="dxa" w:w="4317"/>
          </w:tcPr>
          <w:p>
            <w:pPr>
              <w:spacing w:after="20" w:before="20"/>
            </w:pPr>
            <w:r/>
            <w:r>
              <w:rPr>
                <w:rFonts w:ascii="Times New Roman" w:hAnsi="Times New Roman" w:eastAsia="宋体"/>
                <w:b w:val="0"/>
                <w:sz w:val="21"/>
              </w:rPr>
              <w:t>工业智能</w:t>
            </w:r>
          </w:p>
        </w:tc>
        <w:tc>
          <w:tcPr>
            <w:tcW w:type="dxa" w:w="4317"/>
          </w:tcPr>
          <w:p>
            <w:pPr>
              <w:spacing w:after="20" w:before="20"/>
            </w:pPr>
            <w:r/>
            <w:r>
              <w:rPr>
                <w:rFonts w:ascii="Times New Roman" w:hAnsi="Times New Roman" w:eastAsia="宋体"/>
                <w:b w:val="0"/>
                <w:sz w:val="21"/>
              </w:rPr>
              <w:t>61</w:t>
            </w:r>
          </w:p>
        </w:tc>
      </w:tr>
      <w:tr>
        <w:tc>
          <w:tcPr>
            <w:tcW w:type="dxa" w:w="4317"/>
          </w:tcPr>
          <w:p>
            <w:pPr>
              <w:spacing w:after="20" w:before="20"/>
            </w:pPr>
            <w:r/>
            <w:r>
              <w:rPr>
                <w:rFonts w:ascii="Times New Roman" w:hAnsi="Times New Roman" w:eastAsia="宋体"/>
                <w:b w:val="0"/>
                <w:sz w:val="21"/>
              </w:rPr>
              <w:t>合计</w:t>
            </w:r>
          </w:p>
        </w:tc>
        <w:tc>
          <w:tcPr>
            <w:tcW w:type="dxa" w:w="4317"/>
          </w:tcPr>
          <w:p>
            <w:pPr>
              <w:spacing w:after="20" w:before="20"/>
            </w:pPr>
            <w:r/>
            <w:r>
              <w:rPr>
                <w:rFonts w:ascii="Times New Roman" w:hAnsi="Times New Roman" w:eastAsia="宋体"/>
                <w:b w:val="0"/>
                <w:sz w:val="21"/>
              </w:rPr>
              <w:t>509</w:t>
            </w:r>
          </w:p>
        </w:tc>
      </w:tr>
    </w:tbl>
    <w:p>
      <w:pPr>
        <w:spacing w:after="80" w:lineRule="auto" w:line="360"/>
        <w:ind w:firstLine="482"/>
        <w:jc w:val="both"/>
      </w:pPr>
      <w:r>
        <w:rPr>
          <w:rFonts w:ascii="Times New Roman" w:hAnsi="Times New Roman" w:eastAsia="宋体"/>
          <w:b w:val="0"/>
          <w:sz w:val="24"/>
        </w:rPr>
        <w:t>论文级别与得分：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专利类型与得分：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级别类别名次分数：</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名次</w:t>
            </w:r>
          </w:p>
        </w:tc>
        <w:tc>
          <w:tcPr>
            <w:tcW w:type="dxa" w:w="2158"/>
          </w:tcPr>
          <w:p>
            <w:pPr>
              <w:spacing w:after="20" w:before="20"/>
            </w:pPr>
            <w:r/>
            <w:r>
              <w:rPr>
                <w:rFonts w:ascii="Times New Roman" w:hAnsi="Times New Roman" w:eastAsia="宋体"/>
                <w:b/>
                <w:sz w:val="21"/>
              </w:rPr>
              <w:t>分数</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3分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t>1.5分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校级（校体育运动大会除外）</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5分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校级（校体育运动大会除外）</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t>3分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校体育运动大会</w:t>
            </w:r>
          </w:p>
        </w:tc>
        <w:tc>
          <w:tcPr>
            <w:tcW w:type="dxa" w:w="2158"/>
          </w:tcPr>
          <w:p>
            <w:pPr>
              <w:spacing w:after="20" w:before="20"/>
            </w:pPr>
            <w:r/>
            <w:r>
              <w:rPr>
                <w:rFonts w:ascii="Times New Roman" w:hAnsi="Times New Roman" w:eastAsia="宋体"/>
                <w:b w:val="0"/>
                <w:sz w:val="21"/>
              </w:rPr>
              <w:t>第一～八名</w:t>
            </w:r>
          </w:p>
        </w:tc>
        <w:tc>
          <w:tcPr>
            <w:tcW w:type="dxa" w:w="2158"/>
          </w:tcPr>
          <w:p>
            <w:pPr>
              <w:spacing w:after="20" w:before="20"/>
            </w:pPr>
            <w:r/>
            <w:r>
              <w:rPr>
                <w:rFonts w:ascii="Times New Roman" w:hAnsi="Times New Roman" w:eastAsia="宋体"/>
                <w:b w:val="0"/>
                <w:sz w:val="21"/>
              </w:rPr>
              <w:t>8～1分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省、市级</w:t>
            </w:r>
          </w:p>
        </w:tc>
        <w:tc>
          <w:tcPr>
            <w:tcW w:type="dxa" w:w="2158"/>
          </w:tcPr>
          <w:p>
            <w:pPr>
              <w:spacing w:after="20" w:before="20"/>
            </w:pPr>
            <w:r/>
            <w:r>
              <w:rPr>
                <w:rFonts w:ascii="Times New Roman" w:hAnsi="Times New Roman" w:eastAsia="宋体"/>
                <w:b w:val="0"/>
                <w:sz w:val="21"/>
              </w:rPr>
              <w:t>前三名</w:t>
            </w:r>
          </w:p>
        </w:tc>
        <w:tc>
          <w:tcPr>
            <w:tcW w:type="dxa" w:w="2158"/>
          </w:tcPr>
          <w:p>
            <w:pPr>
              <w:spacing w:after="20" w:before="20"/>
            </w:pPr>
            <w:r/>
            <w:r>
              <w:rPr>
                <w:rFonts w:ascii="Times New Roman" w:hAnsi="Times New Roman" w:eastAsia="宋体"/>
                <w:b w:val="0"/>
                <w:sz w:val="21"/>
              </w:rPr>
              <w:t>8分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省、市级</w:t>
            </w:r>
          </w:p>
        </w:tc>
        <w:tc>
          <w:tcPr>
            <w:tcW w:type="dxa" w:w="2158"/>
          </w:tcPr>
          <w:p>
            <w:pPr>
              <w:spacing w:after="20" w:before="20"/>
            </w:pPr>
            <w:r/>
            <w:r>
              <w:rPr>
                <w:rFonts w:ascii="Times New Roman" w:hAnsi="Times New Roman" w:eastAsia="宋体"/>
                <w:b w:val="0"/>
                <w:sz w:val="21"/>
              </w:rPr>
              <w:t>前六名</w:t>
            </w:r>
          </w:p>
        </w:tc>
        <w:tc>
          <w:tcPr>
            <w:tcW w:type="dxa" w:w="2158"/>
          </w:tcPr>
          <w:p>
            <w:pPr>
              <w:spacing w:after="20" w:before="20"/>
            </w:pPr>
            <w:r/>
            <w:r>
              <w:rPr>
                <w:rFonts w:ascii="Times New Roman" w:hAnsi="Times New Roman" w:eastAsia="宋体"/>
                <w:b w:val="0"/>
                <w:sz w:val="21"/>
              </w:rPr>
              <w:t>5分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国家级（国际级）</w:t>
            </w:r>
          </w:p>
        </w:tc>
        <w:tc>
          <w:tcPr>
            <w:tcW w:type="dxa" w:w="2158"/>
          </w:tcPr>
          <w:p>
            <w:pPr>
              <w:spacing w:after="20" w:before="20"/>
            </w:pPr>
            <w:r/>
            <w:r>
              <w:rPr>
                <w:rFonts w:ascii="Times New Roman" w:hAnsi="Times New Roman" w:eastAsia="宋体"/>
                <w:b w:val="0"/>
                <w:sz w:val="21"/>
              </w:rPr>
              <w:t>前三名</w:t>
            </w:r>
          </w:p>
        </w:tc>
        <w:tc>
          <w:tcPr>
            <w:tcW w:type="dxa" w:w="2158"/>
          </w:tcPr>
          <w:p>
            <w:pPr>
              <w:spacing w:after="20" w:before="20"/>
            </w:pPr>
            <w:r/>
            <w:r>
              <w:rPr>
                <w:rFonts w:ascii="Times New Roman" w:hAnsi="Times New Roman" w:eastAsia="宋体"/>
                <w:b w:val="0"/>
                <w:sz w:val="21"/>
              </w:rPr>
              <w:t>10分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国家级（国际级）</w:t>
            </w:r>
          </w:p>
        </w:tc>
        <w:tc>
          <w:tcPr>
            <w:tcW w:type="dxa" w:w="2158"/>
          </w:tcPr>
          <w:p>
            <w:pPr>
              <w:spacing w:after="20" w:before="20"/>
            </w:pPr>
            <w:r/>
            <w:r>
              <w:rPr>
                <w:rFonts w:ascii="Times New Roman" w:hAnsi="Times New Roman" w:eastAsia="宋体"/>
                <w:b w:val="0"/>
                <w:sz w:val="21"/>
              </w:rPr>
              <w:t>前六名</w:t>
            </w:r>
          </w:p>
        </w:tc>
        <w:tc>
          <w:tcPr>
            <w:tcW w:type="dxa" w:w="2158"/>
          </w:tcPr>
          <w:p>
            <w:pPr>
              <w:spacing w:after="20" w:before="20"/>
            </w:pPr>
            <w:r/>
            <w:r>
              <w:rPr>
                <w:rFonts w:ascii="Times New Roman" w:hAnsi="Times New Roman" w:eastAsia="宋体"/>
                <w:b w:val="0"/>
                <w:sz w:val="21"/>
              </w:rPr>
              <w:t>8分</w:t>
            </w:r>
          </w:p>
        </w:tc>
      </w:tr>
    </w:tbl>
    <w:p>
      <w:pPr>
        <w:spacing w:before="160" w:after="80" w:lineRule="auto" w:line="360"/>
        <w:jc w:val="left"/>
      </w:pPr>
      <w:r>
        <w:rPr>
          <w:rFonts w:ascii="Times New Roman" w:hAnsi="Times New Roman" w:eastAsia="宋体"/>
          <w:b/>
          <w:sz w:val="28"/>
        </w:rPr>
        <w:t>九、专业（班级）人数</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专业（班级）</w:t>
            </w:r>
          </w:p>
        </w:tc>
        <w:tc>
          <w:tcPr>
            <w:tcW w:type="dxa" w:w="2158"/>
          </w:tcPr>
          <w:p>
            <w:pPr>
              <w:spacing w:after="20" w:before="20"/>
            </w:pPr>
            <w:r/>
            <w:r>
              <w:rPr>
                <w:rFonts w:ascii="Times New Roman" w:hAnsi="Times New Roman" w:eastAsia="宋体"/>
                <w:b/>
                <w:sz w:val="21"/>
              </w:rPr>
              <w:t>普通</w:t>
            </w:r>
          </w:p>
        </w:tc>
        <w:tc>
          <w:tcPr>
            <w:tcW w:type="dxa" w:w="2158"/>
          </w:tcPr>
          <w:p>
            <w:pPr>
              <w:spacing w:after="20" w:before="20"/>
            </w:pPr>
            <w:r/>
            <w:r>
              <w:rPr>
                <w:rFonts w:ascii="Times New Roman" w:hAnsi="Times New Roman" w:eastAsia="宋体"/>
                <w:b/>
                <w:sz w:val="21"/>
              </w:rPr>
              <w:t>学硕</w:t>
            </w:r>
          </w:p>
        </w:tc>
        <w:tc>
          <w:tcPr>
            <w:tcW w:type="dxa" w:w="2158"/>
          </w:tcPr>
          <w:p>
            <w:pPr>
              <w:spacing w:after="20" w:before="20"/>
            </w:pPr>
            <w:r/>
            <w:r>
              <w:rPr>
                <w:rFonts w:ascii="Times New Roman" w:hAnsi="Times New Roman" w:eastAsia="宋体"/>
                <w:b/>
                <w:sz w:val="21"/>
              </w:rPr>
              <w:t>博士</w:t>
            </w:r>
          </w:p>
        </w:tc>
      </w:tr>
      <w:tr>
        <w:tc>
          <w:tcPr>
            <w:tcW w:type="dxa" w:w="2158"/>
          </w:tcPr>
          <w:p>
            <w:pPr>
              <w:spacing w:after="20" w:before="20"/>
            </w:pPr>
            <w:r/>
            <w:r>
              <w:rPr>
                <w:rFonts w:ascii="Times New Roman" w:hAnsi="Times New Roman" w:eastAsia="宋体"/>
                <w:b w:val="0"/>
                <w:sz w:val="21"/>
              </w:rPr>
              <w:t>国防科工自动化普通班</w:t>
            </w:r>
          </w:p>
        </w:tc>
        <w:tc>
          <w:tcPr>
            <w:tcW w:type="dxa" w:w="2158"/>
          </w:tcPr>
          <w:p>
            <w:pPr>
              <w:spacing w:after="20" w:before="20"/>
            </w:pPr>
            <w:r/>
            <w:r>
              <w:rPr>
                <w:rFonts w:ascii="Times New Roman" w:hAnsi="Times New Roman" w:eastAsia="宋体"/>
                <w:b w:val="0"/>
                <w:sz w:val="21"/>
              </w:rPr>
              <w:t>164</w:t>
            </w:r>
          </w:p>
        </w:tc>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52</w:t>
            </w:r>
          </w:p>
        </w:tc>
      </w:tr>
      <w:tr>
        <w:tc>
          <w:tcPr>
            <w:tcW w:type="dxa" w:w="2158"/>
          </w:tcPr>
          <w:p>
            <w:pPr>
              <w:spacing w:after="20" w:before="20"/>
            </w:pPr>
            <w:r/>
            <w:r>
              <w:rPr>
                <w:rFonts w:ascii="Times New Roman" w:hAnsi="Times New Roman" w:eastAsia="宋体"/>
                <w:b w:val="0"/>
                <w:sz w:val="21"/>
              </w:rPr>
              <w:t>自动化（实验班）</w:t>
            </w:r>
          </w:p>
        </w:tc>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13</w:t>
            </w:r>
          </w:p>
        </w:tc>
      </w:tr>
      <w:tr>
        <w:tc>
          <w:tcPr>
            <w:tcW w:type="dxa" w:w="2158"/>
          </w:tcPr>
          <w:p>
            <w:pPr>
              <w:spacing w:after="20" w:before="20"/>
            </w:pPr>
            <w:r/>
            <w:r>
              <w:rPr>
                <w:rFonts w:ascii="Times New Roman" w:hAnsi="Times New Roman" w:eastAsia="宋体"/>
                <w:b w:val="0"/>
                <w:sz w:val="21"/>
              </w:rPr>
              <w:t>电气工程及其自动化</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测控技术与仪器</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11</w:t>
            </w:r>
          </w:p>
        </w:tc>
      </w:tr>
      <w:tr>
        <w:tc>
          <w:tcPr>
            <w:tcW w:type="dxa" w:w="2158"/>
          </w:tcPr>
          <w:p>
            <w:pPr>
              <w:spacing w:after="20" w:before="20"/>
            </w:pPr>
            <w:r/>
            <w:r>
              <w:rPr>
                <w:rFonts w:ascii="Times New Roman" w:hAnsi="Times New Roman" w:eastAsia="宋体"/>
                <w:b w:val="0"/>
                <w:sz w:val="21"/>
              </w:rPr>
              <w:t>电子科学与技术</w:t>
            </w:r>
          </w:p>
        </w:tc>
        <w:tc>
          <w:tcPr>
            <w:tcW w:type="dxa" w:w="2158"/>
          </w:tcPr>
          <w:p>
            <w:pPr>
              <w:spacing w:after="20" w:before="20"/>
            </w:pPr>
            <w:r/>
            <w:r>
              <w:rPr>
                <w:rFonts w:ascii="Times New Roman" w:hAnsi="Times New Roman" w:eastAsia="宋体"/>
                <w:b w:val="0"/>
                <w:sz w:val="21"/>
              </w:rPr>
              <w:t>68</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人工智能</w:t>
            </w:r>
          </w:p>
        </w:tc>
        <w:tc>
          <w:tcPr>
            <w:tcW w:type="dxa" w:w="2158"/>
          </w:tcPr>
          <w:p>
            <w:pPr>
              <w:spacing w:after="20" w:before="20"/>
            </w:pPr>
            <w:r/>
            <w:r>
              <w:rPr>
                <w:rFonts w:ascii="Times New Roman" w:hAnsi="Times New Roman" w:eastAsia="宋体"/>
                <w:b w:val="0"/>
                <w:sz w:val="21"/>
              </w:rPr>
              <w:t>61</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工业智能</w:t>
            </w:r>
          </w:p>
        </w:tc>
        <w:tc>
          <w:tcPr>
            <w:tcW w:type="dxa" w:w="2158"/>
          </w:tcPr>
          <w:p>
            <w:pPr>
              <w:spacing w:after="20" w:before="20"/>
            </w:pPr>
            <w:r/>
            <w:r>
              <w:rPr>
                <w:rFonts w:ascii="Times New Roman" w:hAnsi="Times New Roman" w:eastAsia="宋体"/>
                <w:b w:val="0"/>
                <w:sz w:val="21"/>
              </w:rPr>
              <w:t>65</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1+2</w:t>
            </w:r>
          </w:p>
        </w:tc>
      </w:tr>
      <w:tr>
        <w:tc>
          <w:tcPr>
            <w:tcW w:type="dxa" w:w="2158"/>
          </w:tcPr>
          <w:p>
            <w:pPr>
              <w:spacing w:after="20" w:before="20"/>
            </w:pPr>
            <w:r/>
            <w:r>
              <w:rPr>
                <w:rFonts w:ascii="Times New Roman" w:hAnsi="Times New Roman" w:eastAsia="宋体"/>
                <w:b w:val="0"/>
                <w:sz w:val="21"/>
              </w:rPr>
              <w:t>合计</w:t>
            </w:r>
          </w:p>
        </w:tc>
        <w:tc>
          <w:tcPr>
            <w:tcW w:type="dxa" w:w="2158"/>
          </w:tcPr>
          <w:p>
            <w:pPr>
              <w:spacing w:after="20" w:before="20"/>
            </w:pPr>
            <w:r/>
            <w:r>
              <w:rPr>
                <w:rFonts w:ascii="Times New Roman" w:hAnsi="Times New Roman" w:eastAsia="宋体"/>
                <w:b w:val="0"/>
                <w:sz w:val="21"/>
              </w:rPr>
              <w:t>509</w:t>
            </w:r>
          </w:p>
        </w:tc>
        <w:tc>
          <w:tcPr>
            <w:tcW w:type="dxa" w:w="2158"/>
          </w:tcPr>
          <w:p>
            <w:pPr>
              <w:spacing w:after="20" w:before="20"/>
            </w:pPr>
            <w:r/>
            <w:r>
              <w:rPr>
                <w:rFonts w:ascii="Times New Roman" w:hAnsi="Times New Roman" w:eastAsia="宋体"/>
                <w:b w:val="0"/>
                <w:sz w:val="21"/>
              </w:rPr>
              <w:t>96</w:t>
            </w:r>
          </w:p>
        </w:tc>
        <w:tc>
          <w:tcPr>
            <w:tcW w:type="dxa" w:w="2158"/>
          </w:tcPr>
          <w:p>
            <w:pPr>
              <w:spacing w:after="20" w:before="20"/>
            </w:pPr>
            <w:r/>
            <w:r>
              <w:rPr>
                <w:rFonts w:ascii="Times New Roman" w:hAnsi="Times New Roman" w:eastAsia="宋体"/>
                <w:b w:val="0"/>
                <w:sz w:val="21"/>
              </w:rPr>
              <w:t>254</w:t>
            </w:r>
          </w:p>
        </w:tc>
      </w:tr>
    </w:tbl>
    <w:p>
      <w:pPr>
        <w:spacing w:before="160" w:after="80" w:lineRule="auto" w:line="360"/>
        <w:jc w:val="left"/>
      </w:pPr>
      <w:r>
        <w:rPr>
          <w:rFonts w:ascii="Times New Roman" w:hAnsi="Times New Roman" w:eastAsia="宋体"/>
          <w:b/>
          <w:sz w:val="28"/>
        </w:rPr>
        <w:t>十、论文级别得分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四、文化、体育类比赛得分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名次</w:t>
            </w:r>
          </w:p>
        </w:tc>
        <w:tc>
          <w:tcPr>
            <w:tcW w:type="dxa" w:w="2158"/>
          </w:tcPr>
          <w:p>
            <w:pPr>
              <w:spacing w:after="20" w:before="20"/>
            </w:pPr>
            <w:r/>
            <w:r>
              <w:rPr>
                <w:rFonts w:ascii="Times New Roman" w:hAnsi="Times New Roman" w:eastAsia="宋体"/>
                <w:b/>
                <w:sz w:val="21"/>
              </w:rPr>
              <w:t>分数</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3 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九、专业（班级）人数</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专业（班级）</w:t>
            </w:r>
          </w:p>
        </w:tc>
        <w:tc>
          <w:tcPr>
            <w:tcW w:type="dxa" w:w="2158"/>
          </w:tcPr>
          <w:p>
            <w:pPr>
              <w:spacing w:after="20" w:before="20"/>
            </w:pPr>
            <w:r/>
            <w:r>
              <w:rPr>
                <w:rFonts w:ascii="Times New Roman" w:hAnsi="Times New Roman" w:eastAsia="宋体"/>
                <w:b/>
                <w:sz w:val="21"/>
              </w:rPr>
              <w:t>普通</w:t>
            </w:r>
          </w:p>
        </w:tc>
        <w:tc>
          <w:tcPr>
            <w:tcW w:type="dxa" w:w="2158"/>
          </w:tcPr>
          <w:p>
            <w:pPr>
              <w:spacing w:after="20" w:before="20"/>
            </w:pPr>
            <w:r/>
            <w:r>
              <w:rPr>
                <w:rFonts w:ascii="Times New Roman" w:hAnsi="Times New Roman" w:eastAsia="宋体"/>
                <w:b/>
                <w:sz w:val="21"/>
              </w:rPr>
              <w:t>学硕</w:t>
            </w:r>
          </w:p>
        </w:tc>
        <w:tc>
          <w:tcPr>
            <w:tcW w:type="dxa" w:w="2158"/>
          </w:tcPr>
          <w:p>
            <w:pPr>
              <w:spacing w:after="20" w:before="20"/>
            </w:pPr>
            <w:r/>
            <w:r>
              <w:rPr>
                <w:rFonts w:ascii="Times New Roman" w:hAnsi="Times New Roman" w:eastAsia="宋体"/>
                <w:b/>
                <w:sz w:val="21"/>
              </w:rPr>
              <w:t>博士</w:t>
            </w:r>
          </w:p>
        </w:tc>
      </w:tr>
      <w:tr>
        <w:tc>
          <w:tcPr>
            <w:tcW w:type="dxa" w:w="2158"/>
          </w:tcPr>
          <w:p>
            <w:pPr>
              <w:spacing w:after="20" w:before="20"/>
            </w:pPr>
            <w:r/>
            <w:r>
              <w:rPr>
                <w:rFonts w:ascii="Times New Roman" w:hAnsi="Times New Roman" w:eastAsia="宋体"/>
                <w:b w:val="0"/>
                <w:sz w:val="21"/>
              </w:rPr>
              <w:t>国防科工</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自动化普通班</w:t>
            </w:r>
          </w:p>
        </w:tc>
        <w:tc>
          <w:tcPr>
            <w:tcW w:type="dxa" w:w="2158"/>
          </w:tcPr>
          <w:p>
            <w:pPr>
              <w:spacing w:after="20" w:before="20"/>
            </w:pPr>
            <w:r/>
            <w:r>
              <w:rPr>
                <w:rFonts w:ascii="Times New Roman" w:hAnsi="Times New Roman" w:eastAsia="宋体"/>
                <w:b w:val="0"/>
                <w:sz w:val="21"/>
              </w:rPr>
              <w:t>164</w:t>
            </w:r>
          </w:p>
        </w:tc>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52</w:t>
            </w:r>
          </w:p>
        </w:tc>
      </w:tr>
      <w:tr>
        <w:tc>
          <w:tcPr>
            <w:tcW w:type="dxa" w:w="2158"/>
          </w:tcPr>
          <w:p>
            <w:pPr>
              <w:spacing w:after="20" w:before="20"/>
            </w:pPr>
            <w:r/>
            <w:r>
              <w:rPr>
                <w:rFonts w:ascii="Times New Roman" w:hAnsi="Times New Roman" w:eastAsia="宋体"/>
                <w:b w:val="0"/>
                <w:sz w:val="21"/>
              </w:rPr>
              <w:t>自动化（实验班）</w:t>
            </w:r>
          </w:p>
        </w:tc>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13</w:t>
            </w:r>
          </w:p>
        </w:tc>
      </w:tr>
      <w:tr>
        <w:tc>
          <w:tcPr>
            <w:tcW w:type="dxa" w:w="2158"/>
          </w:tcPr>
          <w:p>
            <w:pPr>
              <w:spacing w:after="20" w:before="20"/>
            </w:pPr>
            <w:r/>
            <w:r>
              <w:rPr>
                <w:rFonts w:ascii="Times New Roman" w:hAnsi="Times New Roman" w:eastAsia="宋体"/>
                <w:b w:val="0"/>
                <w:sz w:val="21"/>
              </w:rPr>
              <w:t>电气工程及其自动化</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测控技术与仪器</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11</w:t>
            </w:r>
          </w:p>
        </w:tc>
      </w:tr>
      <w:tr>
        <w:tc>
          <w:tcPr>
            <w:tcW w:type="dxa" w:w="2158"/>
          </w:tcPr>
          <w:p>
            <w:pPr>
              <w:spacing w:after="20" w:before="20"/>
            </w:pPr>
            <w:r/>
            <w:r>
              <w:rPr>
                <w:rFonts w:ascii="Times New Roman" w:hAnsi="Times New Roman" w:eastAsia="宋体"/>
                <w:b w:val="0"/>
                <w:sz w:val="21"/>
              </w:rPr>
              <w:t>电子科学与技术</w:t>
            </w:r>
          </w:p>
        </w:tc>
        <w:tc>
          <w:tcPr>
            <w:tcW w:type="dxa" w:w="2158"/>
          </w:tcPr>
          <w:p>
            <w:pPr>
              <w:spacing w:after="20" w:before="20"/>
            </w:pPr>
            <w:r/>
            <w:r>
              <w:rPr>
                <w:rFonts w:ascii="Times New Roman" w:hAnsi="Times New Roman" w:eastAsia="宋体"/>
                <w:b w:val="0"/>
                <w:sz w:val="21"/>
              </w:rPr>
              <w:t>68</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人工智能</w:t>
            </w:r>
          </w:p>
        </w:tc>
        <w:tc>
          <w:tcPr>
            <w:tcW w:type="dxa" w:w="2158"/>
          </w:tcPr>
          <w:p>
            <w:pPr>
              <w:spacing w:after="20" w:before="20"/>
            </w:pPr>
            <w:r/>
            <w:r>
              <w:rPr>
                <w:rFonts w:ascii="Times New Roman" w:hAnsi="Times New Roman" w:eastAsia="宋体"/>
                <w:b w:val="0"/>
                <w:sz w:val="21"/>
              </w:rPr>
              <w:t>61</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工业智能</w:t>
            </w:r>
          </w:p>
        </w:tc>
        <w:tc>
          <w:tcPr>
            <w:tcW w:type="dxa" w:w="2158"/>
          </w:tcPr>
          <w:p>
            <w:pPr>
              <w:spacing w:after="20" w:before="20"/>
            </w:pPr>
            <w:r/>
            <w:r>
              <w:rPr>
                <w:rFonts w:ascii="Times New Roman" w:hAnsi="Times New Roman" w:eastAsia="宋体"/>
                <w:b w:val="0"/>
                <w:sz w:val="21"/>
              </w:rPr>
              <w:t>65</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1+2</w:t>
            </w:r>
          </w:p>
        </w:tc>
      </w:tr>
      <w:tr>
        <w:tc>
          <w:tcPr>
            <w:tcW w:type="dxa" w:w="2158"/>
          </w:tcPr>
          <w:p>
            <w:pPr>
              <w:spacing w:after="20" w:before="20"/>
            </w:pPr>
            <w:r/>
            <w:r>
              <w:rPr>
                <w:rFonts w:ascii="Times New Roman" w:hAnsi="Times New Roman" w:eastAsia="宋体"/>
                <w:b w:val="0"/>
                <w:sz w:val="21"/>
              </w:rPr>
              <w:t>合计</w:t>
            </w:r>
          </w:p>
        </w:tc>
        <w:tc>
          <w:tcPr>
            <w:tcW w:type="dxa" w:w="2158"/>
          </w:tcPr>
          <w:p>
            <w:pPr>
              <w:spacing w:after="20" w:before="20"/>
            </w:pPr>
            <w:r/>
            <w:r>
              <w:rPr>
                <w:rFonts w:ascii="Times New Roman" w:hAnsi="Times New Roman" w:eastAsia="宋体"/>
                <w:b w:val="0"/>
                <w:sz w:val="21"/>
              </w:rPr>
              <w:t>509</w:t>
            </w:r>
          </w:p>
        </w:tc>
        <w:tc>
          <w:tcPr>
            <w:tcW w:type="dxa" w:w="2158"/>
          </w:tcPr>
          <w:p>
            <w:pPr>
              <w:spacing w:after="20" w:before="20"/>
            </w:pPr>
            <w:r/>
            <w:r>
              <w:rPr>
                <w:rFonts w:ascii="Times New Roman" w:hAnsi="Times New Roman" w:eastAsia="宋体"/>
                <w:b w:val="0"/>
                <w:sz w:val="21"/>
              </w:rPr>
              <w:t>96</w:t>
            </w:r>
          </w:p>
        </w:tc>
        <w:tc>
          <w:tcPr>
            <w:tcW w:type="dxa" w:w="2158"/>
          </w:tcPr>
          <w:p>
            <w:pPr>
              <w:spacing w:after="20" w:before="20"/>
            </w:pPr>
            <w:r/>
            <w:r>
              <w:rPr>
                <w:rFonts w:ascii="Times New Roman" w:hAnsi="Times New Roman" w:eastAsia="宋体"/>
                <w:b w:val="0"/>
                <w:sz w:val="21"/>
              </w:rPr>
              <w:t>254</w:t>
            </w:r>
          </w:p>
        </w:tc>
      </w:tr>
    </w:tbl>
    <w:p>
      <w:pPr>
        <w:spacing w:before="160" w:after="80" w:lineRule="auto" w:line="360"/>
        <w:jc w:val="left"/>
      </w:pPr>
      <w:r>
        <w:rPr>
          <w:rFonts w:ascii="Times New Roman" w:hAnsi="Times New Roman" w:eastAsia="宋体"/>
          <w:b/>
          <w:sz w:val="28"/>
        </w:rPr>
        <w:t>十、论文级别得分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四、文化、体育类比赛得分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名次</w:t>
            </w:r>
          </w:p>
        </w:tc>
        <w:tc>
          <w:tcPr>
            <w:tcW w:type="dxa" w:w="2158"/>
          </w:tcPr>
          <w:p>
            <w:pPr>
              <w:spacing w:after="20" w:before="20"/>
            </w:pPr>
            <w:r/>
            <w:r>
              <w:rPr>
                <w:rFonts w:ascii="Times New Roman" w:hAnsi="Times New Roman" w:eastAsia="宋体"/>
                <w:b/>
                <w:sz w:val="21"/>
              </w:rPr>
              <w:t>分数</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3 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九、专业（班级）人数</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专业（班级）</w:t>
            </w:r>
          </w:p>
        </w:tc>
        <w:tc>
          <w:tcPr>
            <w:tcW w:type="dxa" w:w="2158"/>
          </w:tcPr>
          <w:p>
            <w:pPr>
              <w:spacing w:after="20" w:before="20"/>
            </w:pPr>
            <w:r/>
            <w:r>
              <w:rPr>
                <w:rFonts w:ascii="Times New Roman" w:hAnsi="Times New Roman" w:eastAsia="宋体"/>
                <w:b/>
                <w:sz w:val="21"/>
              </w:rPr>
              <w:t>普通</w:t>
            </w:r>
          </w:p>
        </w:tc>
        <w:tc>
          <w:tcPr>
            <w:tcW w:type="dxa" w:w="2158"/>
          </w:tcPr>
          <w:p>
            <w:pPr>
              <w:spacing w:after="20" w:before="20"/>
            </w:pPr>
            <w:r/>
            <w:r>
              <w:rPr>
                <w:rFonts w:ascii="Times New Roman" w:hAnsi="Times New Roman" w:eastAsia="宋体"/>
                <w:b/>
                <w:sz w:val="21"/>
              </w:rPr>
              <w:t>学硕</w:t>
            </w:r>
          </w:p>
        </w:tc>
        <w:tc>
          <w:tcPr>
            <w:tcW w:type="dxa" w:w="2158"/>
          </w:tcPr>
          <w:p>
            <w:pPr>
              <w:spacing w:after="20" w:before="20"/>
            </w:pPr>
            <w:r/>
            <w:r>
              <w:rPr>
                <w:rFonts w:ascii="Times New Roman" w:hAnsi="Times New Roman" w:eastAsia="宋体"/>
                <w:b/>
                <w:sz w:val="21"/>
              </w:rPr>
              <w:t>博士</w:t>
            </w:r>
          </w:p>
        </w:tc>
      </w:tr>
      <w:tr>
        <w:tc>
          <w:tcPr>
            <w:tcW w:type="dxa" w:w="2158"/>
          </w:tcPr>
          <w:p>
            <w:pPr>
              <w:spacing w:after="20" w:before="20"/>
            </w:pPr>
            <w:r/>
            <w:r>
              <w:rPr>
                <w:rFonts w:ascii="Times New Roman" w:hAnsi="Times New Roman" w:eastAsia="宋体"/>
                <w:b w:val="0"/>
                <w:sz w:val="21"/>
              </w:rPr>
              <w:t>国防科工</w:t>
            </w:r>
          </w:p>
        </w:tc>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自动化普通班</w:t>
            </w:r>
          </w:p>
        </w:tc>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自动化（实验班）</w:t>
            </w:r>
          </w:p>
        </w:tc>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13</w:t>
            </w:r>
          </w:p>
        </w:tc>
      </w:tr>
      <w:tr>
        <w:tc>
          <w:tcPr>
            <w:tcW w:type="dxa" w:w="2158"/>
          </w:tcPr>
          <w:p>
            <w:pPr>
              <w:spacing w:after="20" w:before="20"/>
            </w:pPr>
            <w:r/>
            <w:r>
              <w:rPr>
                <w:rFonts w:ascii="Times New Roman" w:hAnsi="Times New Roman" w:eastAsia="宋体"/>
                <w:b w:val="0"/>
                <w:sz w:val="21"/>
              </w:rPr>
              <w:t>电气工程及其自动化</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测控技术与仪器</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11</w:t>
            </w:r>
          </w:p>
        </w:tc>
      </w:tr>
      <w:tr>
        <w:tc>
          <w:tcPr>
            <w:tcW w:type="dxa" w:w="2158"/>
          </w:tcPr>
          <w:p>
            <w:pPr>
              <w:spacing w:after="20" w:before="20"/>
            </w:pPr>
            <w:r/>
            <w:r>
              <w:rPr>
                <w:rFonts w:ascii="Times New Roman" w:hAnsi="Times New Roman" w:eastAsia="宋体"/>
                <w:b w:val="0"/>
                <w:sz w:val="21"/>
              </w:rPr>
              <w:t>电子科学与技术</w:t>
            </w:r>
          </w:p>
        </w:tc>
        <w:tc>
          <w:tcPr>
            <w:tcW w:type="dxa" w:w="2158"/>
          </w:tcPr>
          <w:p>
            <w:pPr>
              <w:spacing w:after="20" w:before="20"/>
            </w:pPr>
            <w:r/>
            <w:r>
              <w:rPr>
                <w:rFonts w:ascii="Times New Roman" w:hAnsi="Times New Roman" w:eastAsia="宋体"/>
                <w:b w:val="0"/>
                <w:sz w:val="21"/>
              </w:rPr>
              <w:t>68</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人工智能</w:t>
            </w:r>
          </w:p>
        </w:tc>
        <w:tc>
          <w:tcPr>
            <w:tcW w:type="dxa" w:w="2158"/>
          </w:tcPr>
          <w:p>
            <w:pPr>
              <w:spacing w:after="20" w:before="20"/>
            </w:pPr>
            <w:r/>
            <w:r>
              <w:rPr>
                <w:rFonts w:ascii="Times New Roman" w:hAnsi="Times New Roman" w:eastAsia="宋体"/>
                <w:b w:val="0"/>
                <w:sz w:val="21"/>
              </w:rPr>
              <w:t>61</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工业智能</w:t>
            </w:r>
          </w:p>
        </w:tc>
        <w:tc>
          <w:tcPr>
            <w:tcW w:type="dxa" w:w="2158"/>
          </w:tcPr>
          <w:p>
            <w:pPr>
              <w:spacing w:after="20" w:before="20"/>
            </w:pPr>
            <w:r/>
            <w:r>
              <w:rPr>
                <w:rFonts w:ascii="Times New Roman" w:hAnsi="Times New Roman" w:eastAsia="宋体"/>
                <w:b w:val="0"/>
                <w:sz w:val="21"/>
              </w:rPr>
              <w:t>65</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1+2</w:t>
            </w:r>
          </w:p>
        </w:tc>
      </w:tr>
      <w:tr>
        <w:tc>
          <w:tcPr>
            <w:tcW w:type="dxa" w:w="2158"/>
          </w:tcPr>
          <w:p>
            <w:pPr>
              <w:spacing w:after="20" w:before="20"/>
            </w:pPr>
            <w:r/>
            <w:r>
              <w:rPr>
                <w:rFonts w:ascii="Times New Roman" w:hAnsi="Times New Roman" w:eastAsia="宋体"/>
                <w:b w:val="0"/>
                <w:sz w:val="21"/>
              </w:rPr>
              <w:t>合计</w:t>
            </w:r>
          </w:p>
        </w:tc>
        <w:tc>
          <w:tcPr>
            <w:tcW w:type="dxa" w:w="2158"/>
          </w:tcPr>
          <w:p>
            <w:pPr>
              <w:spacing w:after="20" w:before="20"/>
            </w:pPr>
            <w:r/>
            <w:r>
              <w:rPr>
                <w:rFonts w:ascii="Times New Roman" w:hAnsi="Times New Roman" w:eastAsia="宋体"/>
                <w:b w:val="0"/>
                <w:sz w:val="21"/>
              </w:rPr>
              <w:t>509</w:t>
            </w:r>
          </w:p>
        </w:tc>
        <w:tc>
          <w:tcPr>
            <w:tcW w:type="dxa" w:w="2158"/>
          </w:tcPr>
          <w:p>
            <w:pPr>
              <w:spacing w:after="20" w:before="20"/>
            </w:pPr>
            <w:r/>
            <w:r>
              <w:rPr>
                <w:rFonts w:ascii="Times New Roman" w:hAnsi="Times New Roman" w:eastAsia="宋体"/>
                <w:b w:val="0"/>
                <w:sz w:val="21"/>
              </w:rPr>
              <w:t>96</w:t>
            </w:r>
          </w:p>
        </w:tc>
        <w:tc>
          <w:tcPr>
            <w:tcW w:type="dxa" w:w="2158"/>
          </w:tcPr>
          <w:p>
            <w:pPr>
              <w:spacing w:after="20" w:before="20"/>
            </w:pPr>
            <w:r/>
            <w:r>
              <w:rPr>
                <w:rFonts w:ascii="Times New Roman" w:hAnsi="Times New Roman" w:eastAsia="宋体"/>
                <w:b w:val="0"/>
                <w:sz w:val="21"/>
              </w:rPr>
              <w:t>254</w:t>
            </w:r>
          </w:p>
        </w:tc>
      </w:tr>
    </w:tbl>
    <w:p>
      <w:pPr>
        <w:spacing w:before="160" w:after="80" w:lineRule="auto" w:line="360"/>
        <w:jc w:val="left"/>
      </w:pPr>
      <w:r>
        <w:rPr>
          <w:rFonts w:ascii="Times New Roman" w:hAnsi="Times New Roman" w:eastAsia="宋体"/>
          <w:b/>
          <w:sz w:val="28"/>
        </w:rPr>
        <w:t>十、论文级别得分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四、级别类别名次分数</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级别类别</w:t>
            </w:r>
          </w:p>
        </w:tc>
        <w:tc>
          <w:tcPr>
            <w:tcW w:type="dxa" w:w="2878"/>
          </w:tcPr>
          <w:p>
            <w:pPr>
              <w:spacing w:after="20" w:before="20"/>
            </w:pPr>
            <w:r/>
            <w:r>
              <w:rPr>
                <w:rFonts w:ascii="Times New Roman" w:hAnsi="Times New Roman" w:eastAsia="宋体"/>
                <w:b/>
                <w:sz w:val="21"/>
              </w:rPr>
              <w:t>名次</w:t>
            </w:r>
          </w:p>
        </w:tc>
        <w:tc>
          <w:tcPr>
            <w:tcW w:type="dxa" w:w="2878"/>
          </w:tcPr>
          <w:p>
            <w:pPr>
              <w:spacing w:after="20" w:before="20"/>
            </w:pPr>
            <w:r/>
            <w:r>
              <w:rPr>
                <w:rFonts w:ascii="Times New Roman" w:hAnsi="Times New Roman" w:eastAsia="宋体"/>
                <w:b/>
                <w:sz w:val="21"/>
              </w:rPr>
              <w:t>分数</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院级第一名</w:t>
            </w:r>
          </w:p>
        </w:tc>
        <w:tc>
          <w:tcPr>
            <w:tcW w:type="dxa" w:w="2878"/>
          </w:tcPr>
          <w:p>
            <w:pPr>
              <w:spacing w:after="20" w:before="20"/>
            </w:pPr>
            <w:r/>
            <w:r>
              <w:rPr>
                <w:rFonts w:ascii="Times New Roman" w:hAnsi="Times New Roman" w:eastAsia="宋体"/>
                <w:b w:val="0"/>
                <w:sz w:val="21"/>
              </w:rPr>
              <w:t>3 分</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第二、三名</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九、专业（班级）人数</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专业（班级）</w:t>
            </w:r>
          </w:p>
        </w:tc>
        <w:tc>
          <w:tcPr>
            <w:tcW w:type="dxa" w:w="1727"/>
          </w:tcPr>
          <w:p>
            <w:pPr>
              <w:spacing w:after="20" w:before="20"/>
            </w:pPr>
            <w:r/>
            <w:r>
              <w:rPr>
                <w:rFonts w:ascii="Times New Roman" w:hAnsi="Times New Roman" w:eastAsia="宋体"/>
                <w:b/>
                <w:sz w:val="21"/>
              </w:rPr>
              <w:t>普通学</w:t>
            </w:r>
          </w:p>
        </w:tc>
        <w:tc>
          <w:tcPr>
            <w:tcW w:type="dxa" w:w="1727"/>
          </w:tcPr>
          <w:p>
            <w:pPr>
              <w:spacing w:after="20" w:before="20"/>
            </w:pPr>
            <w:r/>
            <w:r>
              <w:rPr>
                <w:rFonts w:ascii="Times New Roman" w:hAnsi="Times New Roman" w:eastAsia="宋体"/>
                <w:b/>
                <w:sz w:val="21"/>
              </w:rPr>
              <w:t>硕</w:t>
            </w:r>
          </w:p>
        </w:tc>
        <w:tc>
          <w:tcPr>
            <w:tcW w:type="dxa" w:w="1727"/>
          </w:tcPr>
          <w:p>
            <w:pPr>
              <w:spacing w:after="20" w:before="20"/>
            </w:pPr>
            <w:r/>
            <w:r>
              <w:rPr>
                <w:rFonts w:ascii="Times New Roman" w:hAnsi="Times New Roman" w:eastAsia="宋体"/>
                <w:b/>
                <w:sz w:val="21"/>
              </w:rPr>
              <w:t>博</w:t>
            </w:r>
          </w:p>
        </w:tc>
        <w:tc>
          <w:tcPr>
            <w:tcW w:type="dxa" w:w="1727"/>
          </w:tcPr>
          <w:p>
            <w:pPr>
              <w:spacing w:after="20" w:before="20"/>
            </w:pPr>
            <w:r/>
            <w:r>
              <w:rPr>
                <w:rFonts w:ascii="Times New Roman" w:hAnsi="Times New Roman" w:eastAsia="宋体"/>
                <w:b/>
                <w:sz w:val="21"/>
              </w:rPr>
              <w:t>国防科工</w:t>
            </w:r>
          </w:p>
        </w:tc>
      </w:tr>
      <w:tr>
        <w:tc>
          <w:tcPr>
            <w:tcW w:type="dxa" w:w="1727"/>
          </w:tcPr>
          <w:p>
            <w:pPr>
              <w:spacing w:after="20" w:before="20"/>
            </w:pPr>
            <w:r/>
            <w:r>
              <w:rPr>
                <w:rFonts w:ascii="Times New Roman" w:hAnsi="Times New Roman" w:eastAsia="宋体"/>
                <w:b w:val="0"/>
                <w:sz w:val="21"/>
              </w:rPr>
              <w:t>自动化普通班</w:t>
            </w:r>
          </w:p>
        </w:tc>
        <w:tc>
          <w:tcPr>
            <w:tcW w:type="dxa" w:w="1727"/>
          </w:tcPr>
          <w:p>
            <w:pPr>
              <w:spacing w:after="20" w:before="20"/>
            </w:pPr>
            <w:r/>
            <w:r>
              <w:rPr>
                <w:rFonts w:ascii="Times New Roman" w:hAnsi="Times New Roman" w:eastAsia="宋体"/>
                <w:b w:val="0"/>
                <w:sz w:val="21"/>
              </w:rPr>
              <w:t>164</w:t>
            </w:r>
          </w:p>
        </w:tc>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自动化（实验班）</w:t>
            </w:r>
          </w:p>
        </w:tc>
        <w:tc>
          <w:tcPr>
            <w:tcW w:type="dxa" w:w="1727"/>
          </w:tcPr>
          <w:p>
            <w:pPr>
              <w:spacing w:after="20" w:before="20"/>
            </w:pPr>
            <w:r/>
            <w:r>
              <w:rPr>
                <w:rFonts w:ascii="Times New Roman" w:hAnsi="Times New Roman" w:eastAsia="宋体"/>
                <w:b w:val="0"/>
                <w:sz w:val="21"/>
              </w:rPr>
              <w:t>23</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电气工程及其自动化</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测控技术与仪器</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电子科学与技术</w:t>
            </w:r>
          </w:p>
        </w:tc>
        <w:tc>
          <w:tcPr>
            <w:tcW w:type="dxa" w:w="1727"/>
          </w:tcPr>
          <w:p>
            <w:pPr>
              <w:spacing w:after="20" w:before="20"/>
            </w:pPr>
            <w:r/>
            <w:r>
              <w:rPr>
                <w:rFonts w:ascii="Times New Roman" w:hAnsi="Times New Roman" w:eastAsia="宋体"/>
                <w:b w:val="0"/>
                <w:sz w:val="21"/>
              </w:rPr>
              <w:t>68</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人工智能</w:t>
            </w:r>
          </w:p>
        </w:tc>
        <w:tc>
          <w:tcPr>
            <w:tcW w:type="dxa" w:w="1727"/>
          </w:tcPr>
          <w:p>
            <w:pPr>
              <w:spacing w:after="20" w:before="20"/>
            </w:pPr>
            <w:r/>
            <w:r>
              <w:rPr>
                <w:rFonts w:ascii="Times New Roman" w:hAnsi="Times New Roman" w:eastAsia="宋体"/>
                <w:b w:val="0"/>
                <w:sz w:val="21"/>
              </w:rPr>
              <w:t>61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工业智能</w:t>
            </w:r>
          </w:p>
        </w:tc>
        <w:tc>
          <w:tcPr>
            <w:tcW w:type="dxa" w:w="1727"/>
          </w:tcPr>
          <w:p>
            <w:pPr>
              <w:spacing w:after="20" w:before="20"/>
            </w:pPr>
            <w:r/>
            <w:r>
              <w:rPr>
                <w:rFonts w:ascii="Times New Roman" w:hAnsi="Times New Roman" w:eastAsia="宋体"/>
                <w:b w:val="0"/>
                <w:sz w:val="21"/>
              </w:rPr>
              <w:t>65</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t>509</w:t>
            </w:r>
          </w:p>
        </w:tc>
        <w:tc>
          <w:tcPr>
            <w:tcW w:type="dxa" w:w="1727"/>
          </w:tcPr>
          <w:p>
            <w:pPr>
              <w:spacing w:after="20" w:before="20"/>
            </w:pPr>
            <w:r/>
            <w:r>
              <w:rPr>
                <w:rFonts w:ascii="Times New Roman" w:hAnsi="Times New Roman" w:eastAsia="宋体"/>
                <w:b w:val="0"/>
                <w:sz w:val="21"/>
              </w:rPr>
              <w:t>96</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4</w:t>
            </w:r>
          </w:p>
        </w:tc>
      </w:tr>
    </w:tbl>
    <w:p>
      <w:pPr>
        <w:spacing w:before="160" w:after="80" w:lineRule="auto" w:line="360"/>
        <w:jc w:val="left"/>
      </w:pPr>
      <w:r>
        <w:rPr>
          <w:rFonts w:ascii="Times New Roman" w:hAnsi="Times New Roman" w:eastAsia="宋体"/>
          <w:b/>
          <w:sz w:val="28"/>
        </w:rPr>
        <w:t>十、论文级别</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四、级别类别名次分数</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级别类别</w:t>
            </w:r>
          </w:p>
        </w:tc>
        <w:tc>
          <w:tcPr>
            <w:tcW w:type="dxa" w:w="2878"/>
          </w:tcPr>
          <w:p>
            <w:pPr>
              <w:spacing w:after="20" w:before="20"/>
            </w:pPr>
            <w:r/>
            <w:r>
              <w:rPr>
                <w:rFonts w:ascii="Times New Roman" w:hAnsi="Times New Roman" w:eastAsia="宋体"/>
                <w:b/>
                <w:sz w:val="21"/>
              </w:rPr>
              <w:t>名次</w:t>
            </w:r>
          </w:p>
        </w:tc>
        <w:tc>
          <w:tcPr>
            <w:tcW w:type="dxa" w:w="2878"/>
          </w:tcPr>
          <w:p>
            <w:pPr>
              <w:spacing w:after="20" w:before="20"/>
            </w:pPr>
            <w:r/>
            <w:r>
              <w:rPr>
                <w:rFonts w:ascii="Times New Roman" w:hAnsi="Times New Roman" w:eastAsia="宋体"/>
                <w:b/>
                <w:sz w:val="21"/>
              </w:rPr>
              <w:t>分数</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院级第一名</w:t>
            </w:r>
          </w:p>
        </w:tc>
        <w:tc>
          <w:tcPr>
            <w:tcW w:type="dxa" w:w="2878"/>
          </w:tcPr>
          <w:p>
            <w:pPr>
              <w:spacing w:after="20" w:before="20"/>
            </w:pPr>
            <w:r/>
            <w:r>
              <w:rPr>
                <w:rFonts w:ascii="Times New Roman" w:hAnsi="Times New Roman" w:eastAsia="宋体"/>
                <w:b w:val="0"/>
                <w:sz w:val="21"/>
              </w:rPr>
              <w:t>3 分</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第二、三名</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九、专业（班级）人数</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专业（班级）</w:t>
            </w:r>
          </w:p>
        </w:tc>
        <w:tc>
          <w:tcPr>
            <w:tcW w:type="dxa" w:w="1727"/>
          </w:tcPr>
          <w:p>
            <w:pPr>
              <w:spacing w:after="20" w:before="20"/>
            </w:pPr>
            <w:r/>
            <w:r>
              <w:rPr>
                <w:rFonts w:ascii="Times New Roman" w:hAnsi="Times New Roman" w:eastAsia="宋体"/>
                <w:b/>
                <w:sz w:val="21"/>
              </w:rPr>
              <w:t>普通</w:t>
            </w:r>
          </w:p>
        </w:tc>
        <w:tc>
          <w:tcPr>
            <w:tcW w:type="dxa" w:w="1727"/>
          </w:tcPr>
          <w:p>
            <w:pPr>
              <w:spacing w:after="20" w:before="20"/>
            </w:pPr>
            <w:r/>
            <w:r>
              <w:rPr>
                <w:rFonts w:ascii="Times New Roman" w:hAnsi="Times New Roman" w:eastAsia="宋体"/>
                <w:b/>
                <w:sz w:val="21"/>
              </w:rPr>
              <w:t>学硕</w:t>
            </w:r>
          </w:p>
        </w:tc>
        <w:tc>
          <w:tcPr>
            <w:tcW w:type="dxa" w:w="1727"/>
          </w:tcPr>
          <w:p>
            <w:pPr>
              <w:spacing w:after="20" w:before="20"/>
            </w:pPr>
            <w:r/>
            <w:r>
              <w:rPr>
                <w:rFonts w:ascii="Times New Roman" w:hAnsi="Times New Roman" w:eastAsia="宋体"/>
                <w:b/>
                <w:sz w:val="21"/>
              </w:rPr>
              <w:t>专硕</w:t>
            </w:r>
          </w:p>
        </w:tc>
        <w:tc>
          <w:tcPr>
            <w:tcW w:type="dxa" w:w="1727"/>
          </w:tcPr>
          <w:p>
            <w:pPr>
              <w:spacing w:after="20" w:before="20"/>
            </w:pPr>
            <w:r/>
            <w:r>
              <w:rPr>
                <w:rFonts w:ascii="Times New Roman" w:hAnsi="Times New Roman" w:eastAsia="宋体"/>
                <w:b/>
                <w:sz w:val="21"/>
              </w:rPr>
              <w:t>博士</w:t>
            </w:r>
          </w:p>
        </w:tc>
      </w:tr>
      <w:tr>
        <w:tc>
          <w:tcPr>
            <w:tcW w:type="dxa" w:w="1727"/>
          </w:tcPr>
          <w:p>
            <w:pPr>
              <w:spacing w:after="20" w:before="20"/>
            </w:pPr>
            <w:r/>
            <w:r>
              <w:rPr>
                <w:rFonts w:ascii="Times New Roman" w:hAnsi="Times New Roman" w:eastAsia="宋体"/>
                <w:b w:val="0"/>
                <w:sz w:val="21"/>
              </w:rPr>
              <w:t>自动化普通班</w:t>
            </w:r>
          </w:p>
        </w:tc>
        <w:tc>
          <w:tcPr>
            <w:tcW w:type="dxa" w:w="1727"/>
          </w:tcPr>
          <w:p>
            <w:pPr>
              <w:spacing w:after="20" w:before="20"/>
            </w:pPr>
            <w:r/>
            <w:r>
              <w:rPr>
                <w:rFonts w:ascii="Times New Roman" w:hAnsi="Times New Roman" w:eastAsia="宋体"/>
                <w:b w:val="0"/>
                <w:sz w:val="21"/>
              </w:rPr>
              <w:t>164</w:t>
            </w:r>
          </w:p>
        </w:tc>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t>52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自动化（实验班）</w:t>
            </w:r>
          </w:p>
        </w:tc>
        <w:tc>
          <w:tcPr>
            <w:tcW w:type="dxa" w:w="1727"/>
          </w:tcPr>
          <w:p>
            <w:pPr>
              <w:spacing w:after="20" w:before="20"/>
            </w:pPr>
            <w:r/>
            <w:r>
              <w:rPr>
                <w:rFonts w:ascii="Times New Roman" w:hAnsi="Times New Roman" w:eastAsia="宋体"/>
                <w:b w:val="0"/>
                <w:sz w:val="21"/>
              </w:rPr>
              <w:t>23</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电气工程及其自动化</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测控技术与仪器</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电子科学与技术</w:t>
            </w:r>
          </w:p>
        </w:tc>
        <w:tc>
          <w:tcPr>
            <w:tcW w:type="dxa" w:w="1727"/>
          </w:tcPr>
          <w:p>
            <w:pPr>
              <w:spacing w:after="20" w:before="20"/>
            </w:pPr>
            <w:r/>
            <w:r>
              <w:rPr>
                <w:rFonts w:ascii="Times New Roman" w:hAnsi="Times New Roman" w:eastAsia="宋体"/>
                <w:b w:val="0"/>
                <w:sz w:val="21"/>
              </w:rPr>
              <w:t>68</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人工智能</w:t>
            </w:r>
          </w:p>
        </w:tc>
        <w:tc>
          <w:tcPr>
            <w:tcW w:type="dxa" w:w="1727"/>
          </w:tcPr>
          <w:p>
            <w:pPr>
              <w:spacing w:after="20" w:before="20"/>
            </w:pPr>
            <w:r/>
            <w:r>
              <w:rPr>
                <w:rFonts w:ascii="Times New Roman" w:hAnsi="Times New Roman" w:eastAsia="宋体"/>
                <w:b w:val="0"/>
                <w:sz w:val="21"/>
              </w:rPr>
              <w:t>61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工业智能</w:t>
            </w:r>
          </w:p>
        </w:tc>
        <w:tc>
          <w:tcPr>
            <w:tcW w:type="dxa" w:w="1727"/>
          </w:tcPr>
          <w:p>
            <w:pPr>
              <w:spacing w:after="20" w:before="20"/>
            </w:pPr>
            <w:r/>
            <w:r>
              <w:rPr>
                <w:rFonts w:ascii="Times New Roman" w:hAnsi="Times New Roman" w:eastAsia="宋体"/>
                <w:b w:val="0"/>
                <w:sz w:val="21"/>
              </w:rPr>
              <w:t>65</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t>509</w:t>
            </w:r>
          </w:p>
        </w:tc>
        <w:tc>
          <w:tcPr>
            <w:tcW w:type="dxa" w:w="1727"/>
          </w:tcPr>
          <w:p>
            <w:pPr>
              <w:spacing w:after="20" w:before="20"/>
            </w:pPr>
            <w:r/>
            <w:r>
              <w:rPr>
                <w:rFonts w:ascii="Times New Roman" w:hAnsi="Times New Roman" w:eastAsia="宋体"/>
                <w:b w:val="0"/>
                <w:sz w:val="21"/>
              </w:rPr>
              <w:t>96</w:t>
            </w:r>
          </w:p>
        </w:tc>
        <w:tc>
          <w:tcPr>
            <w:tcW w:type="dxa" w:w="1727"/>
          </w:tcPr>
          <w:p>
            <w:pPr>
              <w:spacing w:after="20" w:before="20"/>
            </w:pPr>
            <w:r/>
            <w:r>
              <w:rPr>
                <w:rFonts w:ascii="Times New Roman" w:hAnsi="Times New Roman" w:eastAsia="宋体"/>
                <w:b w:val="0"/>
                <w:sz w:val="21"/>
              </w:rPr>
              <w:t>254</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十、论文级别与得分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名次</w:t>
            </w:r>
          </w:p>
        </w:tc>
        <w:tc>
          <w:tcPr>
            <w:tcW w:type="dxa" w:w="2158"/>
          </w:tcPr>
          <w:p>
            <w:pPr>
              <w:spacing w:after="20" w:before="20"/>
            </w:pPr>
            <w:r/>
            <w:r>
              <w:rPr>
                <w:rFonts w:ascii="Times New Roman" w:hAnsi="Times New Roman" w:eastAsia="宋体"/>
                <w:b/>
                <w:sz w:val="21"/>
              </w:rPr>
              <w:t>分数</w:t>
            </w:r>
          </w:p>
        </w:tc>
      </w:tr>
      <w:tr>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3 分</w:t>
            </w:r>
          </w:p>
        </w:tc>
      </w:tr>
      <w:tr>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九、专业（班级）人数</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专业（班级）</w:t>
            </w:r>
          </w:p>
        </w:tc>
        <w:tc>
          <w:tcPr>
            <w:tcW w:type="dxa" w:w="1727"/>
          </w:tcPr>
          <w:p>
            <w:pPr>
              <w:spacing w:after="20" w:before="20"/>
            </w:pPr>
            <w:r/>
            <w:r>
              <w:rPr>
                <w:rFonts w:ascii="Times New Roman" w:hAnsi="Times New Roman" w:eastAsia="宋体"/>
                <w:b/>
                <w:sz w:val="21"/>
              </w:rPr>
              <w:t>人数</w:t>
            </w:r>
          </w:p>
        </w:tc>
        <w:tc>
          <w:tcPr>
            <w:tcW w:type="dxa" w:w="1727"/>
          </w:tcPr>
          <w:p>
            <w:pPr>
              <w:spacing w:after="20" w:before="20"/>
            </w:pPr>
            <w:r/>
            <w:r>
              <w:rPr>
                <w:rFonts w:ascii="Times New Roman" w:hAnsi="Times New Roman" w:eastAsia="宋体"/>
                <w:b/>
                <w:sz w:val="21"/>
              </w:rPr>
              <w:t>普通</w:t>
            </w:r>
          </w:p>
        </w:tc>
        <w:tc>
          <w:tcPr>
            <w:tcW w:type="dxa" w:w="1727"/>
          </w:tcPr>
          <w:p>
            <w:pPr>
              <w:spacing w:after="20" w:before="20"/>
            </w:pPr>
            <w:r/>
            <w:r>
              <w:rPr>
                <w:rFonts w:ascii="Times New Roman" w:hAnsi="Times New Roman" w:eastAsia="宋体"/>
                <w:b/>
                <w:sz w:val="21"/>
              </w:rPr>
              <w:t>学-硕-博</w:t>
            </w:r>
          </w:p>
        </w:tc>
        <w:tc>
          <w:tcPr>
            <w:tcW w:type="dxa" w:w="1727"/>
          </w:tcPr>
          <w:p>
            <w:pPr>
              <w:spacing w:after="20" w:before="20"/>
            </w:pPr>
            <w:r/>
            <w:r>
              <w:rPr>
                <w:rFonts w:ascii="Times New Roman" w:hAnsi="Times New Roman" w:eastAsia="宋体"/>
                <w:b/>
                <w:sz w:val="21"/>
              </w:rPr>
              <w:t>国防科工</w:t>
            </w:r>
          </w:p>
        </w:tc>
      </w:tr>
      <w:tr>
        <w:tc>
          <w:tcPr>
            <w:tcW w:type="dxa" w:w="1727"/>
          </w:tcPr>
          <w:p>
            <w:pPr>
              <w:spacing w:after="20" w:before="20"/>
            </w:pPr>
            <w:r/>
            <w:r>
              <w:rPr>
                <w:rFonts w:ascii="Times New Roman" w:hAnsi="Times New Roman" w:eastAsia="宋体"/>
                <w:b w:val="0"/>
                <w:sz w:val="21"/>
              </w:rPr>
              <w:t>自动化普通班</w:t>
            </w:r>
          </w:p>
        </w:tc>
        <w:tc>
          <w:tcPr>
            <w:tcW w:type="dxa" w:w="1727"/>
          </w:tcPr>
          <w:p>
            <w:pPr>
              <w:spacing w:after="20" w:before="20"/>
            </w:pPr>
            <w:r/>
            <w:r>
              <w:rPr>
                <w:rFonts w:ascii="Times New Roman" w:hAnsi="Times New Roman" w:eastAsia="宋体"/>
                <w:b w:val="0"/>
                <w:sz w:val="21"/>
              </w:rPr>
              <w:t>164</w:t>
            </w:r>
          </w:p>
        </w:tc>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自动化（实验班）</w:t>
            </w:r>
          </w:p>
        </w:tc>
        <w:tc>
          <w:tcPr>
            <w:tcW w:type="dxa" w:w="1727"/>
          </w:tcPr>
          <w:p>
            <w:pPr>
              <w:spacing w:after="20" w:before="20"/>
            </w:pPr>
            <w:r/>
            <w:r>
              <w:rPr>
                <w:rFonts w:ascii="Times New Roman" w:hAnsi="Times New Roman" w:eastAsia="宋体"/>
                <w:b w:val="0"/>
                <w:sz w:val="21"/>
              </w:rPr>
              <w:t>23</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电气工程及其自动化</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测控技术与仪器</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电子科学与技术</w:t>
            </w:r>
          </w:p>
        </w:tc>
        <w:tc>
          <w:tcPr>
            <w:tcW w:type="dxa" w:w="1727"/>
          </w:tcPr>
          <w:p>
            <w:pPr>
              <w:spacing w:after="20" w:before="20"/>
            </w:pPr>
            <w:r/>
            <w:r>
              <w:rPr>
                <w:rFonts w:ascii="Times New Roman" w:hAnsi="Times New Roman" w:eastAsia="宋体"/>
                <w:b w:val="0"/>
                <w:sz w:val="21"/>
              </w:rPr>
              <w:t>68</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人工智能</w:t>
            </w:r>
          </w:p>
        </w:tc>
        <w:tc>
          <w:tcPr>
            <w:tcW w:type="dxa" w:w="1727"/>
          </w:tcPr>
          <w:p>
            <w:pPr>
              <w:spacing w:after="20" w:before="20"/>
            </w:pPr>
            <w:r/>
            <w:r>
              <w:rPr>
                <w:rFonts w:ascii="Times New Roman" w:hAnsi="Times New Roman" w:eastAsia="宋体"/>
                <w:b w:val="0"/>
                <w:sz w:val="21"/>
              </w:rPr>
              <w:t>61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工业智能</w:t>
            </w:r>
          </w:p>
        </w:tc>
        <w:tc>
          <w:tcPr>
            <w:tcW w:type="dxa" w:w="1727"/>
          </w:tcPr>
          <w:p>
            <w:pPr>
              <w:spacing w:after="20" w:before="20"/>
            </w:pPr>
            <w:r/>
            <w:r>
              <w:rPr>
                <w:rFonts w:ascii="Times New Roman" w:hAnsi="Times New Roman" w:eastAsia="宋体"/>
                <w:b w:val="0"/>
                <w:sz w:val="21"/>
              </w:rPr>
              <w:t>65</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t>509</w:t>
            </w:r>
          </w:p>
        </w:tc>
        <w:tc>
          <w:tcPr>
            <w:tcW w:type="dxa" w:w="1727"/>
          </w:tcPr>
          <w:p>
            <w:pPr>
              <w:spacing w:after="20" w:before="20"/>
            </w:pPr>
            <w:r/>
            <w:r>
              <w:rPr>
                <w:rFonts w:ascii="Times New Roman" w:hAnsi="Times New Roman" w:eastAsia="宋体"/>
                <w:b w:val="0"/>
                <w:sz w:val="21"/>
              </w:rPr>
              <w:t>96</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4</w:t>
            </w:r>
          </w:p>
        </w:tc>
      </w:tr>
    </w:tbl>
    <w:p>
      <w:pPr>
        <w:spacing w:before="160" w:after="80" w:lineRule="auto" w:line="360"/>
        <w:jc w:val="left"/>
      </w:pPr>
      <w:r>
        <w:rPr>
          <w:rFonts w:ascii="Times New Roman" w:hAnsi="Times New Roman" w:eastAsia="宋体"/>
          <w:b/>
          <w:sz w:val="28"/>
        </w:rPr>
        <w:t>十、论文级别</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四、级别类别名次分数</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级别类别</w:t>
            </w:r>
          </w:p>
        </w:tc>
        <w:tc>
          <w:tcPr>
            <w:tcW w:type="dxa" w:w="2878"/>
          </w:tcPr>
          <w:p>
            <w:pPr>
              <w:spacing w:after="20" w:before="20"/>
            </w:pPr>
            <w:r/>
            <w:r>
              <w:rPr>
                <w:rFonts w:ascii="Times New Roman" w:hAnsi="Times New Roman" w:eastAsia="宋体"/>
                <w:b/>
                <w:sz w:val="21"/>
              </w:rPr>
              <w:t>名次</w:t>
            </w:r>
          </w:p>
        </w:tc>
        <w:tc>
          <w:tcPr>
            <w:tcW w:type="dxa" w:w="2878"/>
          </w:tcPr>
          <w:p>
            <w:pPr>
              <w:spacing w:after="20" w:before="20"/>
            </w:pPr>
            <w:r/>
            <w:r>
              <w:rPr>
                <w:rFonts w:ascii="Times New Roman" w:hAnsi="Times New Roman" w:eastAsia="宋体"/>
                <w:b/>
                <w:sz w:val="21"/>
              </w:rPr>
              <w:t>分数</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院级第一名</w:t>
            </w:r>
          </w:p>
        </w:tc>
        <w:tc>
          <w:tcPr>
            <w:tcW w:type="dxa" w:w="2878"/>
          </w:tcPr>
          <w:p>
            <w:pPr>
              <w:spacing w:after="20" w:before="20"/>
            </w:pPr>
            <w:r/>
            <w:r>
              <w:rPr>
                <w:rFonts w:ascii="Times New Roman" w:hAnsi="Times New Roman" w:eastAsia="宋体"/>
                <w:b w:val="0"/>
                <w:sz w:val="21"/>
              </w:rPr>
              <w:t>3 分</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第二、三名</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九、专业（班级）人数统计</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专业（班级）</w:t>
            </w:r>
          </w:p>
        </w:tc>
        <w:tc>
          <w:tcPr>
            <w:tcW w:type="dxa" w:w="1727"/>
          </w:tcPr>
          <w:p>
            <w:pPr>
              <w:spacing w:after="20" w:before="20"/>
            </w:pPr>
            <w:r/>
            <w:r>
              <w:rPr>
                <w:rFonts w:ascii="Times New Roman" w:hAnsi="Times New Roman" w:eastAsia="宋体"/>
                <w:b/>
                <w:sz w:val="21"/>
              </w:rPr>
              <w:t>普通</w:t>
            </w:r>
          </w:p>
        </w:tc>
        <w:tc>
          <w:tcPr>
            <w:tcW w:type="dxa" w:w="1727"/>
          </w:tcPr>
          <w:p>
            <w:pPr>
              <w:spacing w:after="20" w:before="20"/>
            </w:pPr>
            <w:r/>
            <w:r>
              <w:rPr>
                <w:rFonts w:ascii="Times New Roman" w:hAnsi="Times New Roman" w:eastAsia="宋体"/>
                <w:b/>
                <w:sz w:val="21"/>
              </w:rPr>
              <w:t>学硕</w:t>
            </w:r>
          </w:p>
        </w:tc>
        <w:tc>
          <w:tcPr>
            <w:tcW w:type="dxa" w:w="1727"/>
          </w:tcPr>
          <w:p>
            <w:pPr>
              <w:spacing w:after="20" w:before="20"/>
            </w:pPr>
            <w:r/>
            <w:r>
              <w:rPr>
                <w:rFonts w:ascii="Times New Roman" w:hAnsi="Times New Roman" w:eastAsia="宋体"/>
                <w:b/>
                <w:sz w:val="21"/>
              </w:rPr>
              <w:t>专硕</w:t>
            </w:r>
          </w:p>
        </w:tc>
        <w:tc>
          <w:tcPr>
            <w:tcW w:type="dxa" w:w="1727"/>
          </w:tcPr>
          <w:p>
            <w:pPr>
              <w:spacing w:after="20" w:before="20"/>
            </w:pPr>
            <w:r/>
            <w:r>
              <w:rPr>
                <w:rFonts w:ascii="Times New Roman" w:hAnsi="Times New Roman" w:eastAsia="宋体"/>
                <w:b/>
                <w:sz w:val="21"/>
              </w:rPr>
              <w:t>博士</w:t>
            </w:r>
          </w:p>
        </w:tc>
      </w:tr>
      <w:tr>
        <w:tc>
          <w:tcPr>
            <w:tcW w:type="dxa" w:w="1727"/>
          </w:tcPr>
          <w:p>
            <w:pPr>
              <w:spacing w:after="20" w:before="20"/>
            </w:pPr>
            <w:r/>
            <w:r>
              <w:rPr>
                <w:rFonts w:ascii="Times New Roman" w:hAnsi="Times New Roman" w:eastAsia="宋体"/>
                <w:b w:val="0"/>
                <w:sz w:val="21"/>
              </w:rPr>
              <w:t>自动化普通班</w:t>
            </w:r>
          </w:p>
        </w:tc>
        <w:tc>
          <w:tcPr>
            <w:tcW w:type="dxa" w:w="1727"/>
          </w:tcPr>
          <w:p>
            <w:pPr>
              <w:spacing w:after="20" w:before="20"/>
            </w:pPr>
            <w:r/>
            <w:r>
              <w:rPr>
                <w:rFonts w:ascii="Times New Roman" w:hAnsi="Times New Roman" w:eastAsia="宋体"/>
                <w:b w:val="0"/>
                <w:sz w:val="21"/>
              </w:rPr>
              <w:t>164</w:t>
            </w:r>
          </w:p>
        </w:tc>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自动化（实验班）</w:t>
            </w:r>
          </w:p>
        </w:tc>
        <w:tc>
          <w:tcPr>
            <w:tcW w:type="dxa" w:w="1727"/>
          </w:tcPr>
          <w:p>
            <w:pPr>
              <w:spacing w:after="20" w:before="20"/>
            </w:pPr>
            <w:r/>
            <w:r>
              <w:rPr>
                <w:rFonts w:ascii="Times New Roman" w:hAnsi="Times New Roman" w:eastAsia="宋体"/>
                <w:b w:val="0"/>
                <w:sz w:val="21"/>
              </w:rPr>
              <w:t>23</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电气工程及其自动化</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测控技术与仪器</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电子科学与技术</w:t>
            </w:r>
          </w:p>
        </w:tc>
        <w:tc>
          <w:tcPr>
            <w:tcW w:type="dxa" w:w="1727"/>
          </w:tcPr>
          <w:p>
            <w:pPr>
              <w:spacing w:after="20" w:before="20"/>
            </w:pPr>
            <w:r/>
            <w:r>
              <w:rPr>
                <w:rFonts w:ascii="Times New Roman" w:hAnsi="Times New Roman" w:eastAsia="宋体"/>
                <w:b w:val="0"/>
                <w:sz w:val="21"/>
              </w:rPr>
              <w:t>68</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人工智能</w:t>
            </w:r>
          </w:p>
        </w:tc>
        <w:tc>
          <w:tcPr>
            <w:tcW w:type="dxa" w:w="1727"/>
          </w:tcPr>
          <w:p>
            <w:pPr>
              <w:spacing w:after="20" w:before="20"/>
            </w:pPr>
            <w:r/>
            <w:r>
              <w:rPr>
                <w:rFonts w:ascii="Times New Roman" w:hAnsi="Times New Roman" w:eastAsia="宋体"/>
                <w:b w:val="0"/>
                <w:sz w:val="21"/>
              </w:rPr>
              <w:t>61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工业智能</w:t>
            </w:r>
          </w:p>
        </w:tc>
        <w:tc>
          <w:tcPr>
            <w:tcW w:type="dxa" w:w="1727"/>
          </w:tcPr>
          <w:p>
            <w:pPr>
              <w:spacing w:after="20" w:before="20"/>
            </w:pPr>
            <w:r/>
            <w:r>
              <w:rPr>
                <w:rFonts w:ascii="Times New Roman" w:hAnsi="Times New Roman" w:eastAsia="宋体"/>
                <w:b w:val="0"/>
                <w:sz w:val="21"/>
              </w:rPr>
              <w:t>65</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t>509</w:t>
            </w:r>
          </w:p>
        </w:tc>
        <w:tc>
          <w:tcPr>
            <w:tcW w:type="dxa" w:w="1727"/>
          </w:tcPr>
          <w:p>
            <w:pPr>
              <w:spacing w:after="20" w:before="20"/>
            </w:pPr>
            <w:r/>
            <w:r>
              <w:rPr>
                <w:rFonts w:ascii="Times New Roman" w:hAnsi="Times New Roman" w:eastAsia="宋体"/>
                <w:b w:val="0"/>
                <w:sz w:val="21"/>
              </w:rPr>
              <w:t>96</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4</w:t>
            </w:r>
          </w:p>
        </w:tc>
      </w:tr>
    </w:tbl>
    <w:p>
      <w:pPr>
        <w:spacing w:before="160" w:after="80" w:lineRule="auto" w:line="360"/>
        <w:jc w:val="left"/>
      </w:pPr>
      <w:r>
        <w:rPr>
          <w:rFonts w:ascii="Times New Roman" w:hAnsi="Times New Roman" w:eastAsia="宋体"/>
          <w:b/>
          <w:sz w:val="28"/>
        </w:rPr>
        <w:t>十、论文级别及得分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三、专利类型及得分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级别类别</w:t>
            </w:r>
          </w:p>
        </w:tc>
        <w:tc>
          <w:tcPr>
            <w:tcW w:type="dxa" w:w="2878"/>
          </w:tcPr>
          <w:p>
            <w:pPr>
              <w:spacing w:after="20" w:before="20"/>
            </w:pPr>
            <w:r/>
            <w:r>
              <w:rPr>
                <w:rFonts w:ascii="Times New Roman" w:hAnsi="Times New Roman" w:eastAsia="宋体"/>
                <w:b/>
                <w:sz w:val="21"/>
              </w:rPr>
              <w:t>名次</w:t>
            </w:r>
          </w:p>
        </w:tc>
        <w:tc>
          <w:tcPr>
            <w:tcW w:type="dxa" w:w="2878"/>
          </w:tcPr>
          <w:p>
            <w:pPr>
              <w:spacing w:after="20" w:before="20"/>
            </w:pPr>
            <w:r/>
            <w:r>
              <w:rPr>
                <w:rFonts w:ascii="Times New Roman" w:hAnsi="Times New Roman" w:eastAsia="宋体"/>
                <w:b/>
                <w:sz w:val="21"/>
              </w:rPr>
              <w:t>分数</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院级第一名</w:t>
            </w:r>
          </w:p>
        </w:tc>
        <w:tc>
          <w:tcPr>
            <w:tcW w:type="dxa" w:w="2878"/>
          </w:tcPr>
          <w:p>
            <w:pPr>
              <w:spacing w:after="20" w:before="20"/>
            </w:pPr>
            <w:r/>
            <w:r>
              <w:rPr>
                <w:rFonts w:ascii="Times New Roman" w:hAnsi="Times New Roman" w:eastAsia="宋体"/>
                <w:b w:val="0"/>
                <w:sz w:val="21"/>
              </w:rPr>
              <w:t>3 分</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第二、三名</w:t>
            </w:r>
          </w:p>
        </w:tc>
        <w:tc>
          <w:tcPr>
            <w:tcW w:type="dxa" w:w="2878"/>
          </w:tcPr>
          <w:p>
            <w:pPr>
              <w:spacing w:after="20" w:before="20"/>
            </w:pPr>
            <w:r/>
            <w:r>
              <w:rPr>
                <w:rFonts w:ascii="Times New Roman" w:hAnsi="Times New Roman" w:eastAsia="宋体"/>
                <w:b w:val="0"/>
                <w:sz w:val="21"/>
              </w:rPr>
              <w:t>（原文未给出）</w:t>
            </w:r>
          </w:p>
        </w:tc>
      </w:tr>
    </w:tbl>
    <w:p>
      <w:pPr>
        <w:spacing w:before="160" w:after="80" w:lineRule="auto" w:line="360"/>
        <w:jc w:val="left"/>
      </w:pPr>
      <w:r>
        <w:rPr>
          <w:rFonts w:ascii="Times New Roman" w:hAnsi="Times New Roman" w:eastAsia="宋体"/>
          <w:b/>
          <w:sz w:val="28"/>
        </w:rPr>
        <w:t>九、班级人数与专业分布</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专业（班级）</w:t>
            </w:r>
          </w:p>
        </w:tc>
        <w:tc>
          <w:tcPr>
            <w:tcW w:type="dxa" w:w="1727"/>
          </w:tcPr>
          <w:p>
            <w:pPr>
              <w:spacing w:after="20" w:before="20"/>
            </w:pPr>
            <w:r/>
            <w:r>
              <w:rPr>
                <w:rFonts w:ascii="Times New Roman" w:hAnsi="Times New Roman" w:eastAsia="宋体"/>
                <w:b/>
                <w:sz w:val="21"/>
              </w:rPr>
              <w:t>人数</w:t>
            </w:r>
          </w:p>
        </w:tc>
        <w:tc>
          <w:tcPr>
            <w:tcW w:type="dxa" w:w="1727"/>
          </w:tcPr>
          <w:p>
            <w:pPr>
              <w:spacing w:after="20" w:before="20"/>
            </w:pPr>
            <w:r/>
            <w:r>
              <w:rPr>
                <w:rFonts w:ascii="Times New Roman" w:hAnsi="Times New Roman" w:eastAsia="宋体"/>
                <w:b/>
                <w:sz w:val="21"/>
              </w:rPr>
              <w:t>普通学</w:t>
            </w:r>
          </w:p>
        </w:tc>
        <w:tc>
          <w:tcPr>
            <w:tcW w:type="dxa" w:w="1727"/>
          </w:tcPr>
          <w:p>
            <w:pPr>
              <w:spacing w:after="20" w:before="20"/>
            </w:pPr>
            <w:r/>
            <w:r>
              <w:rPr>
                <w:rFonts w:ascii="Times New Roman" w:hAnsi="Times New Roman" w:eastAsia="宋体"/>
                <w:b/>
                <w:sz w:val="21"/>
              </w:rPr>
              <w:t>硕</w:t>
            </w:r>
          </w:p>
        </w:tc>
        <w:tc>
          <w:tcPr>
            <w:tcW w:type="dxa" w:w="1727"/>
          </w:tcPr>
          <w:p>
            <w:pPr>
              <w:spacing w:after="20" w:before="20"/>
            </w:pPr>
            <w:r/>
            <w:r>
              <w:rPr>
                <w:rFonts w:ascii="Times New Roman" w:hAnsi="Times New Roman" w:eastAsia="宋体"/>
                <w:b/>
                <w:sz w:val="21"/>
              </w:rPr>
              <w:t>博</w:t>
            </w:r>
          </w:p>
        </w:tc>
      </w:tr>
      <w:tr>
        <w:tc>
          <w:tcPr>
            <w:tcW w:type="dxa" w:w="1727"/>
          </w:tcPr>
          <w:p>
            <w:pPr>
              <w:spacing w:after="20" w:before="20"/>
            </w:pPr>
            <w:r/>
            <w:r>
              <w:rPr>
                <w:rFonts w:ascii="Times New Roman" w:hAnsi="Times New Roman" w:eastAsia="宋体"/>
                <w:b w:val="0"/>
                <w:sz w:val="21"/>
              </w:rPr>
              <w:t>国防科工自动化普通班</w:t>
            </w:r>
          </w:p>
        </w:tc>
        <w:tc>
          <w:tcPr>
            <w:tcW w:type="dxa" w:w="1727"/>
          </w:tcPr>
          <w:p>
            <w:pPr>
              <w:spacing w:after="20" w:before="20"/>
            </w:pPr>
            <w:r/>
            <w:r>
              <w:rPr>
                <w:rFonts w:ascii="Times New Roman" w:hAnsi="Times New Roman" w:eastAsia="宋体"/>
                <w:b w:val="0"/>
                <w:sz w:val="21"/>
              </w:rPr>
              <w:t>164</w:t>
            </w:r>
          </w:p>
        </w:tc>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自动化（实验班）</w:t>
            </w:r>
          </w:p>
        </w:tc>
        <w:tc>
          <w:tcPr>
            <w:tcW w:type="dxa" w:w="1727"/>
          </w:tcPr>
          <w:p>
            <w:pPr>
              <w:spacing w:after="20" w:before="20"/>
            </w:pPr>
            <w:r/>
            <w:r>
              <w:rPr>
                <w:rFonts w:ascii="Times New Roman" w:hAnsi="Times New Roman" w:eastAsia="宋体"/>
                <w:b w:val="0"/>
                <w:sz w:val="21"/>
              </w:rPr>
              <w:t>23</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电气工程及其自动化</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测控技术与仪器</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电子科学与技术</w:t>
            </w:r>
          </w:p>
        </w:tc>
        <w:tc>
          <w:tcPr>
            <w:tcW w:type="dxa" w:w="1727"/>
          </w:tcPr>
          <w:p>
            <w:pPr>
              <w:spacing w:after="20" w:before="20"/>
            </w:pPr>
            <w:r/>
            <w:r>
              <w:rPr>
                <w:rFonts w:ascii="Times New Roman" w:hAnsi="Times New Roman" w:eastAsia="宋体"/>
                <w:b w:val="0"/>
                <w:sz w:val="21"/>
              </w:rPr>
              <w:t>68</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人工智能</w:t>
            </w:r>
          </w:p>
        </w:tc>
        <w:tc>
          <w:tcPr>
            <w:tcW w:type="dxa" w:w="1727"/>
          </w:tcPr>
          <w:p>
            <w:pPr>
              <w:spacing w:after="20" w:before="20"/>
            </w:pPr>
            <w:r/>
            <w:r>
              <w:rPr>
                <w:rFonts w:ascii="Times New Roman" w:hAnsi="Times New Roman" w:eastAsia="宋体"/>
                <w:b w:val="0"/>
                <w:sz w:val="21"/>
              </w:rPr>
              <w:t>61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w:t>
            </w:r>
          </w:p>
        </w:tc>
      </w:tr>
      <w:tr>
        <w:tc>
          <w:tcPr>
            <w:tcW w:type="dxa" w:w="1727"/>
          </w:tcPr>
          <w:p>
            <w:pPr>
              <w:spacing w:after="20" w:before="20"/>
            </w:pPr>
            <w:r/>
            <w:r>
              <w:rPr>
                <w:rFonts w:ascii="Times New Roman" w:hAnsi="Times New Roman" w:eastAsia="宋体"/>
                <w:b w:val="0"/>
                <w:sz w:val="21"/>
              </w:rPr>
              <w:t>工业智能</w:t>
            </w:r>
          </w:p>
        </w:tc>
        <w:tc>
          <w:tcPr>
            <w:tcW w:type="dxa" w:w="1727"/>
          </w:tcPr>
          <w:p>
            <w:pPr>
              <w:spacing w:after="20" w:before="20"/>
            </w:pPr>
            <w:r/>
            <w:r>
              <w:rPr>
                <w:rFonts w:ascii="Times New Roman" w:hAnsi="Times New Roman" w:eastAsia="宋体"/>
                <w:b w:val="0"/>
                <w:sz w:val="21"/>
              </w:rPr>
              <w:t>65</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t>509</w:t>
            </w:r>
          </w:p>
        </w:tc>
        <w:tc>
          <w:tcPr>
            <w:tcW w:type="dxa" w:w="1727"/>
          </w:tcPr>
          <w:p>
            <w:pPr>
              <w:spacing w:after="20" w:before="20"/>
            </w:pPr>
            <w:r/>
            <w:r>
              <w:rPr>
                <w:rFonts w:ascii="Times New Roman" w:hAnsi="Times New Roman" w:eastAsia="宋体"/>
                <w:b w:val="0"/>
                <w:sz w:val="21"/>
              </w:rPr>
              <w:t>96</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4</w:t>
            </w:r>
          </w:p>
        </w:tc>
      </w:tr>
    </w:tbl>
    <w:p>
      <w:pPr>
        <w:spacing w:before="160" w:after="80" w:lineRule="auto" w:line="360"/>
        <w:jc w:val="left"/>
      </w:pPr>
      <w:r>
        <w:rPr>
          <w:rFonts w:ascii="Times New Roman" w:hAnsi="Times New Roman" w:eastAsia="宋体"/>
          <w:b/>
          <w:sz w:val="28"/>
        </w:rPr>
        <w:t>十、论文级别与得分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名次</w:t>
            </w:r>
          </w:p>
        </w:tc>
        <w:tc>
          <w:tcPr>
            <w:tcW w:type="dxa" w:w="2158"/>
          </w:tcPr>
          <w:p>
            <w:pPr>
              <w:spacing w:after="20" w:before="20"/>
            </w:pPr>
            <w:r/>
            <w:r>
              <w:rPr>
                <w:rFonts w:ascii="Times New Roman" w:hAnsi="Times New Roman" w:eastAsia="宋体"/>
                <w:b/>
                <w:sz w:val="21"/>
              </w:rPr>
              <w:t>分数</w:t>
            </w:r>
          </w:p>
        </w:tc>
      </w:tr>
      <w:tr>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3 分</w:t>
            </w:r>
          </w:p>
        </w:tc>
      </w:tr>
      <w:tr>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九、班级人数与推免名额分配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班级</w:t>
            </w:r>
          </w:p>
        </w:tc>
        <w:tc>
          <w:tcPr>
            <w:tcW w:type="dxa" w:w="2158"/>
          </w:tcPr>
          <w:p>
            <w:pPr>
              <w:spacing w:after="20" w:before="20"/>
            </w:pPr>
            <w:r/>
            <w:r>
              <w:rPr>
                <w:rFonts w:ascii="Times New Roman" w:hAnsi="Times New Roman" w:eastAsia="宋体"/>
                <w:b/>
                <w:sz w:val="21"/>
              </w:rPr>
              <w:t>人数</w:t>
            </w:r>
          </w:p>
        </w:tc>
        <w:tc>
          <w:tcPr>
            <w:tcW w:type="dxa" w:w="2158"/>
          </w:tcPr>
          <w:p>
            <w:pPr>
              <w:spacing w:after="20" w:before="20"/>
            </w:pPr>
            <w:r/>
            <w:r>
              <w:rPr>
                <w:rFonts w:ascii="Times New Roman" w:hAnsi="Times New Roman" w:eastAsia="宋体"/>
                <w:b/>
                <w:sz w:val="21"/>
              </w:rPr>
              <w:t>普通学-硕-博</w:t>
            </w:r>
          </w:p>
        </w:tc>
        <w:tc>
          <w:tcPr>
            <w:tcW w:type="dxa" w:w="2158"/>
          </w:tcPr>
          <w:p>
            <w:pPr>
              <w:spacing w:after="20" w:before="20"/>
            </w:pPr>
            <w:r/>
            <w:r>
              <w:rPr>
                <w:rFonts w:ascii="Times New Roman" w:hAnsi="Times New Roman" w:eastAsia="宋体"/>
                <w:b/>
                <w:sz w:val="21"/>
              </w:rPr>
              <w:t>国防科工</w:t>
            </w:r>
          </w:p>
        </w:tc>
      </w:tr>
      <w:tr>
        <w:tc>
          <w:tcPr>
            <w:tcW w:type="dxa" w:w="2158"/>
          </w:tcPr>
          <w:p>
            <w:pPr>
              <w:spacing w:after="20" w:before="20"/>
            </w:pPr>
            <w:r/>
            <w:r>
              <w:rPr>
                <w:rFonts w:ascii="Times New Roman" w:hAnsi="Times New Roman" w:eastAsia="宋体"/>
                <w:b w:val="0"/>
                <w:sz w:val="21"/>
              </w:rPr>
              <w:t>自动化普通班</w:t>
            </w:r>
          </w:p>
        </w:tc>
        <w:tc>
          <w:tcPr>
            <w:tcW w:type="dxa" w:w="2158"/>
          </w:tcPr>
          <w:p>
            <w:pPr>
              <w:spacing w:after="20" w:before="20"/>
            </w:pPr>
            <w:r/>
            <w:r>
              <w:rPr>
                <w:rFonts w:ascii="Times New Roman" w:hAnsi="Times New Roman" w:eastAsia="宋体"/>
                <w:b w:val="0"/>
                <w:sz w:val="21"/>
              </w:rPr>
              <w:t>164</w:t>
            </w:r>
          </w:p>
        </w:tc>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52</w:t>
            </w:r>
          </w:p>
        </w:tc>
      </w:tr>
      <w:tr>
        <w:tc>
          <w:tcPr>
            <w:tcW w:type="dxa" w:w="2158"/>
          </w:tcPr>
          <w:p>
            <w:pPr>
              <w:spacing w:after="20" w:before="20"/>
            </w:pPr>
            <w:r/>
            <w:r>
              <w:rPr>
                <w:rFonts w:ascii="Times New Roman" w:hAnsi="Times New Roman" w:eastAsia="宋体"/>
                <w:b w:val="0"/>
                <w:sz w:val="21"/>
              </w:rPr>
              <w:t>自动化（实验班）</w:t>
            </w:r>
          </w:p>
        </w:tc>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13</w:t>
            </w:r>
          </w:p>
        </w:tc>
      </w:tr>
      <w:tr>
        <w:tc>
          <w:tcPr>
            <w:tcW w:type="dxa" w:w="2158"/>
          </w:tcPr>
          <w:p>
            <w:pPr>
              <w:spacing w:after="20" w:before="20"/>
            </w:pPr>
            <w:r/>
            <w:r>
              <w:rPr>
                <w:rFonts w:ascii="Times New Roman" w:hAnsi="Times New Roman" w:eastAsia="宋体"/>
                <w:b w:val="0"/>
                <w:sz w:val="21"/>
              </w:rPr>
              <w:t>电气工程及其自动化</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测控技术与仪器</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11</w:t>
            </w:r>
          </w:p>
        </w:tc>
      </w:tr>
      <w:tr>
        <w:tc>
          <w:tcPr>
            <w:tcW w:type="dxa" w:w="2158"/>
          </w:tcPr>
          <w:p>
            <w:pPr>
              <w:spacing w:after="20" w:before="20"/>
            </w:pPr>
            <w:r/>
            <w:r>
              <w:rPr>
                <w:rFonts w:ascii="Times New Roman" w:hAnsi="Times New Roman" w:eastAsia="宋体"/>
                <w:b w:val="0"/>
                <w:sz w:val="21"/>
              </w:rPr>
              <w:t>电子科学与技术</w:t>
            </w:r>
          </w:p>
        </w:tc>
        <w:tc>
          <w:tcPr>
            <w:tcW w:type="dxa" w:w="2158"/>
          </w:tcPr>
          <w:p>
            <w:pPr>
              <w:spacing w:after="20" w:before="20"/>
            </w:pPr>
            <w:r/>
            <w:r>
              <w:rPr>
                <w:rFonts w:ascii="Times New Roman" w:hAnsi="Times New Roman" w:eastAsia="宋体"/>
                <w:b w:val="0"/>
                <w:sz w:val="21"/>
              </w:rPr>
              <w:t>68</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人工智能</w:t>
            </w:r>
          </w:p>
        </w:tc>
        <w:tc>
          <w:tcPr>
            <w:tcW w:type="dxa" w:w="2158"/>
          </w:tcPr>
          <w:p>
            <w:pPr>
              <w:spacing w:after="20" w:before="20"/>
            </w:pPr>
            <w:r/>
            <w:r>
              <w:rPr>
                <w:rFonts w:ascii="Times New Roman" w:hAnsi="Times New Roman" w:eastAsia="宋体"/>
                <w:b w:val="0"/>
                <w:sz w:val="21"/>
              </w:rPr>
              <w:t>61</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工业智能</w:t>
            </w:r>
          </w:p>
        </w:tc>
        <w:tc>
          <w:tcPr>
            <w:tcW w:type="dxa" w:w="2158"/>
          </w:tcPr>
          <w:p>
            <w:pPr>
              <w:spacing w:after="20" w:before="20"/>
            </w:pPr>
            <w:r/>
            <w:r>
              <w:rPr>
                <w:rFonts w:ascii="Times New Roman" w:hAnsi="Times New Roman" w:eastAsia="宋体"/>
                <w:b w:val="0"/>
                <w:sz w:val="21"/>
              </w:rPr>
              <w:t>65</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1+21</w:t>
            </w:r>
          </w:p>
        </w:tc>
      </w:tr>
      <w:tr>
        <w:tc>
          <w:tcPr>
            <w:tcW w:type="dxa" w:w="2158"/>
          </w:tcPr>
          <w:p>
            <w:pPr>
              <w:spacing w:after="20" w:before="20"/>
            </w:pPr>
            <w:r/>
            <w:r>
              <w:rPr>
                <w:rFonts w:ascii="Times New Roman" w:hAnsi="Times New Roman" w:eastAsia="宋体"/>
                <w:b w:val="0"/>
                <w:sz w:val="21"/>
              </w:rPr>
              <w:t>合计</w:t>
            </w:r>
          </w:p>
        </w:tc>
        <w:tc>
          <w:tcPr>
            <w:tcW w:type="dxa" w:w="2158"/>
          </w:tcPr>
          <w:p>
            <w:pPr>
              <w:spacing w:after="20" w:before="20"/>
            </w:pPr>
            <w:r/>
            <w:r>
              <w:rPr>
                <w:rFonts w:ascii="Times New Roman" w:hAnsi="Times New Roman" w:eastAsia="宋体"/>
                <w:b w:val="0"/>
                <w:sz w:val="21"/>
              </w:rPr>
              <w:t>509</w:t>
            </w:r>
          </w:p>
        </w:tc>
        <w:tc>
          <w:tcPr>
            <w:tcW w:type="dxa" w:w="2158"/>
          </w:tcPr>
          <w:p>
            <w:pPr>
              <w:spacing w:after="20" w:before="20"/>
            </w:pPr>
            <w:r/>
            <w:r>
              <w:rPr>
                <w:rFonts w:ascii="Times New Roman" w:hAnsi="Times New Roman" w:eastAsia="宋体"/>
                <w:b w:val="0"/>
                <w:sz w:val="21"/>
              </w:rPr>
              <w:t>96</w:t>
            </w:r>
          </w:p>
        </w:tc>
        <w:tc>
          <w:tcPr>
            <w:tcW w:type="dxa" w:w="2158"/>
          </w:tcPr>
          <w:p>
            <w:pPr>
              <w:spacing w:after="20" w:before="20"/>
            </w:pPr>
            <w:r/>
            <w:r>
              <w:rPr>
                <w:rFonts w:ascii="Times New Roman" w:hAnsi="Times New Roman" w:eastAsia="宋体"/>
                <w:b w:val="0"/>
                <w:sz w:val="21"/>
              </w:rPr>
              <w:t>254</w:t>
            </w:r>
          </w:p>
        </w:tc>
      </w:tr>
    </w:tbl>
    <w:p>
      <w:pPr>
        <w:spacing w:before="160" w:after="80" w:lineRule="auto" w:line="360"/>
        <w:jc w:val="left"/>
      </w:pPr>
      <w:r>
        <w:rPr>
          <w:rFonts w:ascii="Times New Roman" w:hAnsi="Times New Roman" w:eastAsia="宋体"/>
          <w:b/>
          <w:sz w:val="28"/>
        </w:rPr>
        <w:t>十、论文级别与得分标准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三、专利类型与得分标准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四、文化、体育类比赛得分标准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级别类别</w:t>
            </w:r>
          </w:p>
        </w:tc>
        <w:tc>
          <w:tcPr>
            <w:tcW w:type="dxa" w:w="2878"/>
          </w:tcPr>
          <w:p>
            <w:pPr>
              <w:spacing w:after="20" w:before="20"/>
            </w:pPr>
            <w:r/>
            <w:r>
              <w:rPr>
                <w:rFonts w:ascii="Times New Roman" w:hAnsi="Times New Roman" w:eastAsia="宋体"/>
                <w:b/>
                <w:sz w:val="21"/>
              </w:rPr>
              <w:t>名次</w:t>
            </w:r>
          </w:p>
        </w:tc>
        <w:tc>
          <w:tcPr>
            <w:tcW w:type="dxa" w:w="2878"/>
          </w:tcPr>
          <w:p>
            <w:pPr>
              <w:spacing w:after="20" w:before="20"/>
            </w:pPr>
            <w:r/>
            <w:r>
              <w:rPr>
                <w:rFonts w:ascii="Times New Roman" w:hAnsi="Times New Roman" w:eastAsia="宋体"/>
                <w:b/>
                <w:sz w:val="21"/>
              </w:rPr>
              <w:t>分数</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院级第一名</w:t>
            </w:r>
          </w:p>
        </w:tc>
        <w:tc>
          <w:tcPr>
            <w:tcW w:type="dxa" w:w="2878"/>
          </w:tcPr>
          <w:p>
            <w:pPr>
              <w:spacing w:after="20" w:before="20"/>
            </w:pPr>
            <w:r/>
            <w:r>
              <w:rPr>
                <w:rFonts w:ascii="Times New Roman" w:hAnsi="Times New Roman" w:eastAsia="宋体"/>
                <w:b w:val="0"/>
                <w:sz w:val="21"/>
              </w:rPr>
              <w:t>3 分</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第二、三名</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九、招生人数与专业分布</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普通班</w:t>
            </w:r>
          </w:p>
        </w:tc>
        <w:tc>
          <w:tcPr>
            <w:tcW w:type="dxa" w:w="1439"/>
          </w:tcPr>
          <w:p>
            <w:pPr>
              <w:spacing w:after="20" w:before="20"/>
            </w:pPr>
            <w:r/>
            <w:r>
              <w:rPr>
                <w:rFonts w:ascii="Times New Roman" w:hAnsi="Times New Roman" w:eastAsia="宋体"/>
                <w:b/>
                <w:sz w:val="21"/>
              </w:rPr>
              <w:t>实验班</w:t>
            </w:r>
          </w:p>
        </w:tc>
        <w:tc>
          <w:tcPr>
            <w:tcW w:type="dxa" w:w="1439"/>
          </w:tcPr>
          <w:p>
            <w:pPr>
              <w:spacing w:after="20" w:before="20"/>
            </w:pPr>
            <w:r/>
            <w:r>
              <w:rPr>
                <w:rFonts w:ascii="Times New Roman" w:hAnsi="Times New Roman" w:eastAsia="宋体"/>
                <w:b/>
                <w:sz w:val="21"/>
              </w:rPr>
              <w:t>学硕</w:t>
            </w:r>
          </w:p>
        </w:tc>
        <w:tc>
          <w:tcPr>
            <w:tcW w:type="dxa" w:w="1439"/>
          </w:tcPr>
          <w:p>
            <w:pPr>
              <w:spacing w:after="20" w:before="20"/>
            </w:pPr>
            <w:r/>
            <w:r>
              <w:rPr>
                <w:rFonts w:ascii="Times New Roman" w:hAnsi="Times New Roman" w:eastAsia="宋体"/>
                <w:b/>
                <w:sz w:val="21"/>
              </w:rPr>
              <w:t>专硕</w:t>
            </w:r>
          </w:p>
        </w:tc>
        <w:tc>
          <w:tcPr>
            <w:tcW w:type="dxa" w:w="1439"/>
          </w:tcPr>
          <w:p>
            <w:pPr>
              <w:spacing w:after="20" w:before="20"/>
            </w:pPr>
            <w:r/>
            <w:r>
              <w:rPr>
                <w:rFonts w:ascii="Times New Roman" w:hAnsi="Times New Roman" w:eastAsia="宋体"/>
                <w:b/>
                <w:sz w:val="21"/>
              </w:rPr>
              <w:t>博士</w:t>
            </w:r>
          </w:p>
        </w:tc>
      </w:tr>
      <w:tr>
        <w:tc>
          <w:tcPr>
            <w:tcW w:type="dxa" w:w="1439"/>
          </w:tcPr>
          <w:p>
            <w:pPr>
              <w:spacing w:after="20" w:before="20"/>
            </w:pPr>
            <w:r/>
            <w:r>
              <w:rPr>
                <w:rFonts w:ascii="Times New Roman" w:hAnsi="Times New Roman" w:eastAsia="宋体"/>
                <w:b w:val="0"/>
                <w:sz w:val="21"/>
              </w:rPr>
              <w:t>自动化</w:t>
            </w:r>
          </w:p>
        </w:tc>
        <w:tc>
          <w:tcPr>
            <w:tcW w:type="dxa" w:w="1439"/>
          </w:tcPr>
          <w:p>
            <w:pPr>
              <w:spacing w:after="20" w:before="20"/>
            </w:pPr>
            <w:r/>
            <w:r>
              <w:rPr>
                <w:rFonts w:ascii="Times New Roman" w:hAnsi="Times New Roman" w:eastAsia="宋体"/>
                <w:b w:val="0"/>
                <w:sz w:val="21"/>
              </w:rPr>
              <w:t>164</w:t>
            </w:r>
          </w:p>
        </w:tc>
        <w:tc>
          <w:tcPr>
            <w:tcW w:type="dxa" w:w="1439"/>
          </w:tcPr>
          <w:p>
            <w:pPr>
              <w:spacing w:after="20" w:before="20"/>
            </w:pPr>
            <w:r/>
            <w:r>
              <w:rPr>
                <w:rFonts w:ascii="Times New Roman" w:hAnsi="Times New Roman" w:eastAsia="宋体"/>
                <w:b w:val="0"/>
                <w:sz w:val="21"/>
              </w:rPr>
              <w:t>29</w:t>
            </w:r>
          </w:p>
        </w:tc>
        <w:tc>
          <w:tcPr>
            <w:tcW w:type="dxa" w:w="1439"/>
          </w:tcPr>
          <w:p>
            <w:pPr>
              <w:spacing w:after="20" w:before="20"/>
            </w:pPr>
            <w:r/>
            <w:r>
              <w:rPr>
                <w:rFonts w:ascii="Times New Roman" w:hAnsi="Times New Roman" w:eastAsia="宋体"/>
                <w:b w:val="0"/>
                <w:sz w:val="21"/>
              </w:rPr>
              <w:t>52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自动化（实验班）</w:t>
            </w:r>
          </w:p>
        </w:tc>
        <w:tc>
          <w:tcPr>
            <w:tcW w:type="dxa" w:w="1439"/>
          </w:tcPr>
          <w:p>
            <w:pPr>
              <w:spacing w:after="20" w:before="20"/>
            </w:pPr>
            <w:r/>
            <w:r>
              <w:rPr>
                <w:rFonts w:ascii="Times New Roman" w:hAnsi="Times New Roman" w:eastAsia="宋体"/>
                <w:b w:val="0"/>
                <w:sz w:val="21"/>
              </w:rPr>
              <w:t>23</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电气工程及其自动化</w:t>
            </w:r>
          </w:p>
        </w:tc>
        <w:tc>
          <w:tcPr>
            <w:tcW w:type="dxa" w:w="1439"/>
          </w:tcPr>
          <w:p>
            <w:pPr>
              <w:spacing w:after="20" w:before="20"/>
            </w:pPr>
            <w:r/>
            <w:r>
              <w:rPr>
                <w:rFonts w:ascii="Times New Roman" w:hAnsi="Times New Roman" w:eastAsia="宋体"/>
                <w:b w:val="0"/>
                <w:sz w:val="21"/>
              </w:rPr>
              <w:t>64</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测控技术与仪器</w:t>
            </w:r>
          </w:p>
        </w:tc>
        <w:tc>
          <w:tcPr>
            <w:tcW w:type="dxa" w:w="1439"/>
          </w:tcPr>
          <w:p>
            <w:pPr>
              <w:spacing w:after="20" w:before="20"/>
            </w:pPr>
            <w:r/>
            <w:r>
              <w:rPr>
                <w:rFonts w:ascii="Times New Roman" w:hAnsi="Times New Roman" w:eastAsia="宋体"/>
                <w:b w:val="0"/>
                <w:sz w:val="21"/>
              </w:rPr>
              <w:t>64</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电子科学与技术</w:t>
            </w:r>
          </w:p>
        </w:tc>
        <w:tc>
          <w:tcPr>
            <w:tcW w:type="dxa" w:w="1439"/>
          </w:tcPr>
          <w:p>
            <w:pPr>
              <w:spacing w:after="20" w:before="20"/>
            </w:pPr>
            <w:r/>
            <w:r>
              <w:rPr>
                <w:rFonts w:ascii="Times New Roman" w:hAnsi="Times New Roman" w:eastAsia="宋体"/>
                <w:b w:val="0"/>
                <w:sz w:val="21"/>
              </w:rPr>
              <w:t>68</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人工智能</w:t>
            </w:r>
          </w:p>
        </w:tc>
        <w:tc>
          <w:tcPr>
            <w:tcW w:type="dxa" w:w="1439"/>
          </w:tcPr>
          <w:p>
            <w:pPr>
              <w:spacing w:after="20" w:before="20"/>
            </w:pPr>
            <w:r/>
            <w:r>
              <w:rPr>
                <w:rFonts w:ascii="Times New Roman" w:hAnsi="Times New Roman" w:eastAsia="宋体"/>
                <w:b w:val="0"/>
                <w:sz w:val="21"/>
              </w:rPr>
              <w:t>61</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工业智能</w:t>
            </w:r>
          </w:p>
        </w:tc>
        <w:tc>
          <w:tcPr>
            <w:tcW w:type="dxa" w:w="1439"/>
          </w:tcPr>
          <w:p>
            <w:pPr>
              <w:spacing w:after="20" w:before="20"/>
            </w:pPr>
            <w:r/>
            <w:r>
              <w:rPr>
                <w:rFonts w:ascii="Times New Roman" w:hAnsi="Times New Roman" w:eastAsia="宋体"/>
                <w:b w:val="0"/>
                <w:sz w:val="21"/>
              </w:rPr>
              <w:t>65</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1+21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合计</w:t>
            </w:r>
          </w:p>
        </w:tc>
        <w:tc>
          <w:tcPr>
            <w:tcW w:type="dxa" w:w="1439"/>
          </w:tcPr>
          <w:p>
            <w:pPr>
              <w:spacing w:after="20" w:before="20"/>
            </w:pPr>
            <w:r/>
            <w:r>
              <w:rPr>
                <w:rFonts w:ascii="Times New Roman" w:hAnsi="Times New Roman" w:eastAsia="宋体"/>
                <w:b w:val="0"/>
                <w:sz w:val="21"/>
              </w:rPr>
              <w:t>509</w:t>
            </w:r>
          </w:p>
        </w:tc>
        <w:tc>
          <w:tcPr>
            <w:tcW w:type="dxa" w:w="1439"/>
          </w:tcPr>
          <w:p>
            <w:pPr>
              <w:spacing w:after="20" w:before="20"/>
            </w:pPr>
            <w:r/>
            <w:r>
              <w:rPr>
                <w:rFonts w:ascii="Times New Roman" w:hAnsi="Times New Roman" w:eastAsia="宋体"/>
                <w:b w:val="0"/>
                <w:sz w:val="21"/>
              </w:rPr>
              <w:t>96</w:t>
            </w:r>
          </w:p>
        </w:tc>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十、论文级别与得分标准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三、专利类型与得分标准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四、文化、体育类比赛得分标准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级别类别</w:t>
            </w:r>
          </w:p>
        </w:tc>
        <w:tc>
          <w:tcPr>
            <w:tcW w:type="dxa" w:w="2878"/>
          </w:tcPr>
          <w:p>
            <w:pPr>
              <w:spacing w:after="20" w:before="20"/>
            </w:pPr>
            <w:r/>
            <w:r>
              <w:rPr>
                <w:rFonts w:ascii="Times New Roman" w:hAnsi="Times New Roman" w:eastAsia="宋体"/>
                <w:b/>
                <w:sz w:val="21"/>
              </w:rPr>
              <w:t>名次</w:t>
            </w:r>
          </w:p>
        </w:tc>
        <w:tc>
          <w:tcPr>
            <w:tcW w:type="dxa" w:w="2878"/>
          </w:tcPr>
          <w:p>
            <w:pPr>
              <w:spacing w:after="20" w:before="20"/>
            </w:pPr>
            <w:r/>
            <w:r>
              <w:rPr>
                <w:rFonts w:ascii="Times New Roman" w:hAnsi="Times New Roman" w:eastAsia="宋体"/>
                <w:b/>
                <w:sz w:val="21"/>
              </w:rPr>
              <w:t>分数</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院级第一名</w:t>
            </w:r>
          </w:p>
        </w:tc>
        <w:tc>
          <w:tcPr>
            <w:tcW w:type="dxa" w:w="2878"/>
          </w:tcPr>
          <w:p>
            <w:pPr>
              <w:spacing w:after="20" w:before="20"/>
            </w:pPr>
            <w:r/>
            <w:r>
              <w:rPr>
                <w:rFonts w:ascii="Times New Roman" w:hAnsi="Times New Roman" w:eastAsia="宋体"/>
                <w:b w:val="0"/>
                <w:sz w:val="21"/>
              </w:rPr>
              <w:t>3 分</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第二、三名</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九、人数与专业分布</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普通班</w:t>
            </w:r>
          </w:p>
        </w:tc>
        <w:tc>
          <w:tcPr>
            <w:tcW w:type="dxa" w:w="1727"/>
          </w:tcPr>
          <w:p>
            <w:pPr>
              <w:spacing w:after="20" w:before="20"/>
            </w:pPr>
            <w:r/>
            <w:r>
              <w:rPr>
                <w:rFonts w:ascii="Times New Roman" w:hAnsi="Times New Roman" w:eastAsia="宋体"/>
                <w:b/>
                <w:sz w:val="21"/>
              </w:rPr>
              <w:t>学硕</w:t>
            </w:r>
          </w:p>
        </w:tc>
        <w:tc>
          <w:tcPr>
            <w:tcW w:type="dxa" w:w="1727"/>
          </w:tcPr>
          <w:p>
            <w:pPr>
              <w:spacing w:after="20" w:before="20"/>
            </w:pPr>
            <w:r/>
            <w:r>
              <w:rPr>
                <w:rFonts w:ascii="Times New Roman" w:hAnsi="Times New Roman" w:eastAsia="宋体"/>
                <w:b/>
                <w:sz w:val="21"/>
              </w:rPr>
              <w:t>专硕</w:t>
            </w:r>
          </w:p>
        </w:tc>
        <w:tc>
          <w:tcPr>
            <w:tcW w:type="dxa" w:w="1727"/>
          </w:tcPr>
          <w:p>
            <w:pPr>
              <w:spacing w:after="20" w:before="20"/>
            </w:pPr>
            <w:r/>
            <w:r>
              <w:rPr>
                <w:rFonts w:ascii="Times New Roman" w:hAnsi="Times New Roman" w:eastAsia="宋体"/>
                <w:b/>
                <w:sz w:val="21"/>
              </w:rPr>
              <w:t>博士</w:t>
            </w:r>
          </w:p>
        </w:tc>
      </w:tr>
      <w:tr>
        <w:tc>
          <w:tcPr>
            <w:tcW w:type="dxa" w:w="1727"/>
          </w:tcPr>
          <w:p>
            <w:pPr>
              <w:spacing w:after="20" w:before="20"/>
            </w:pPr>
            <w:r/>
            <w:r>
              <w:rPr>
                <w:rFonts w:ascii="Times New Roman" w:hAnsi="Times New Roman" w:eastAsia="宋体"/>
                <w:b w:val="0"/>
                <w:sz w:val="21"/>
              </w:rPr>
              <w:t>自动化</w:t>
            </w:r>
          </w:p>
        </w:tc>
        <w:tc>
          <w:tcPr>
            <w:tcW w:type="dxa" w:w="1727"/>
          </w:tcPr>
          <w:p>
            <w:pPr>
              <w:spacing w:after="20" w:before="20"/>
            </w:pPr>
            <w:r/>
            <w:r>
              <w:rPr>
                <w:rFonts w:ascii="Times New Roman" w:hAnsi="Times New Roman" w:eastAsia="宋体"/>
                <w:b w:val="0"/>
                <w:sz w:val="21"/>
              </w:rPr>
              <w:t>164</w:t>
            </w:r>
          </w:p>
        </w:tc>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t>52</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自动化（实验班）</w:t>
            </w:r>
          </w:p>
        </w:tc>
        <w:tc>
          <w:tcPr>
            <w:tcW w:type="dxa" w:w="1727"/>
          </w:tcPr>
          <w:p>
            <w:pPr>
              <w:spacing w:after="20" w:before="20"/>
            </w:pPr>
            <w:r/>
            <w:r>
              <w:rPr>
                <w:rFonts w:ascii="Times New Roman" w:hAnsi="Times New Roman" w:eastAsia="宋体"/>
                <w:b w:val="0"/>
                <w:sz w:val="21"/>
              </w:rPr>
              <w:t>23</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电气工程及其自动化</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测控技术与仪器</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电子科学与技术</w:t>
            </w:r>
          </w:p>
        </w:tc>
        <w:tc>
          <w:tcPr>
            <w:tcW w:type="dxa" w:w="1727"/>
          </w:tcPr>
          <w:p>
            <w:pPr>
              <w:spacing w:after="20" w:before="20"/>
            </w:pPr>
            <w:r/>
            <w:r>
              <w:rPr>
                <w:rFonts w:ascii="Times New Roman" w:hAnsi="Times New Roman" w:eastAsia="宋体"/>
                <w:b w:val="0"/>
                <w:sz w:val="21"/>
              </w:rPr>
              <w:t>68</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人工智能</w:t>
            </w:r>
          </w:p>
        </w:tc>
        <w:tc>
          <w:tcPr>
            <w:tcW w:type="dxa" w:w="1727"/>
          </w:tcPr>
          <w:p>
            <w:pPr>
              <w:spacing w:after="20" w:before="20"/>
            </w:pPr>
            <w:r/>
            <w:r>
              <w:rPr>
                <w:rFonts w:ascii="Times New Roman" w:hAnsi="Times New Roman" w:eastAsia="宋体"/>
                <w:b w:val="0"/>
                <w:sz w:val="21"/>
              </w:rPr>
              <w:t>61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工业智能</w:t>
            </w:r>
          </w:p>
        </w:tc>
        <w:tc>
          <w:tcPr>
            <w:tcW w:type="dxa" w:w="1727"/>
          </w:tcPr>
          <w:p>
            <w:pPr>
              <w:spacing w:after="20" w:before="20"/>
            </w:pPr>
            <w:r/>
            <w:r>
              <w:rPr>
                <w:rFonts w:ascii="Times New Roman" w:hAnsi="Times New Roman" w:eastAsia="宋体"/>
                <w:b w:val="0"/>
                <w:sz w:val="21"/>
              </w:rPr>
              <w:t>65</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1+21</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t>509</w:t>
            </w:r>
          </w:p>
        </w:tc>
        <w:tc>
          <w:tcPr>
            <w:tcW w:type="dxa" w:w="1727"/>
          </w:tcPr>
          <w:p>
            <w:pPr>
              <w:spacing w:after="20" w:before="20"/>
            </w:pPr>
            <w:r/>
            <w:r>
              <w:rPr>
                <w:rFonts w:ascii="Times New Roman" w:hAnsi="Times New Roman" w:eastAsia="宋体"/>
                <w:b w:val="0"/>
                <w:sz w:val="21"/>
              </w:rPr>
              <w:t>96</w:t>
            </w:r>
          </w:p>
        </w:tc>
        <w:tc>
          <w:tcPr>
            <w:tcW w:type="dxa" w:w="1727"/>
          </w:tcPr>
          <w:p>
            <w:pPr>
              <w:spacing w:after="20" w:before="20"/>
            </w:pPr>
            <w:r/>
            <w:r>
              <w:rPr>
                <w:rFonts w:ascii="Times New Roman" w:hAnsi="Times New Roman" w:eastAsia="宋体"/>
                <w:b w:val="0"/>
                <w:sz w:val="21"/>
              </w:rPr>
              <w:t>254</w:t>
            </w:r>
          </w:p>
        </w:tc>
        <w:tc>
          <w:tcPr>
            <w:tcW w:type="dxa" w:w="1727"/>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十、论文级别与得分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名次</w:t>
            </w:r>
          </w:p>
        </w:tc>
        <w:tc>
          <w:tcPr>
            <w:tcW w:type="dxa" w:w="2158"/>
          </w:tcPr>
          <w:p>
            <w:pPr>
              <w:spacing w:after="20" w:before="20"/>
            </w:pPr>
            <w:r/>
            <w:r>
              <w:rPr>
                <w:rFonts w:ascii="Times New Roman" w:hAnsi="Times New Roman" w:eastAsia="宋体"/>
                <w:b/>
                <w:sz w:val="21"/>
              </w:rPr>
              <w:t>分数</w:t>
            </w:r>
          </w:p>
        </w:tc>
      </w:tr>
      <w:tr>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3 分</w:t>
            </w:r>
          </w:p>
        </w:tc>
      </w:tr>
      <w:tr>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九、人数与班级分布</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专业/班级</w:t>
            </w:r>
          </w:p>
        </w:tc>
        <w:tc>
          <w:tcPr>
            <w:tcW w:type="dxa" w:w="1727"/>
          </w:tcPr>
          <w:p>
            <w:pPr>
              <w:spacing w:after="20" w:before="20"/>
            </w:pPr>
            <w:r/>
            <w:r>
              <w:rPr>
                <w:rFonts w:ascii="Times New Roman" w:hAnsi="Times New Roman" w:eastAsia="宋体"/>
                <w:b/>
                <w:sz w:val="21"/>
              </w:rPr>
              <w:t>普通班人数</w:t>
            </w:r>
          </w:p>
        </w:tc>
        <w:tc>
          <w:tcPr>
            <w:tcW w:type="dxa" w:w="1727"/>
          </w:tcPr>
          <w:p>
            <w:pPr>
              <w:spacing w:after="20" w:before="20"/>
            </w:pPr>
            <w:r/>
            <w:r>
              <w:rPr>
                <w:rFonts w:ascii="Times New Roman" w:hAnsi="Times New Roman" w:eastAsia="宋体"/>
                <w:b/>
                <w:sz w:val="21"/>
              </w:rPr>
              <w:t>学硕人数</w:t>
            </w:r>
          </w:p>
        </w:tc>
        <w:tc>
          <w:tcPr>
            <w:tcW w:type="dxa" w:w="1727"/>
          </w:tcPr>
          <w:p>
            <w:pPr>
              <w:spacing w:after="20" w:before="20"/>
            </w:pPr>
            <w:r/>
            <w:r>
              <w:rPr>
                <w:rFonts w:ascii="Times New Roman" w:hAnsi="Times New Roman" w:eastAsia="宋体"/>
                <w:b/>
                <w:sz w:val="21"/>
              </w:rPr>
              <w:t>专硕人数</w:t>
            </w:r>
          </w:p>
        </w:tc>
        <w:tc>
          <w:tcPr>
            <w:tcW w:type="dxa" w:w="1727"/>
          </w:tcPr>
          <w:p>
            <w:pPr>
              <w:spacing w:after="20" w:before="20"/>
            </w:pPr>
            <w:r/>
            <w:r>
              <w:rPr>
                <w:rFonts w:ascii="Times New Roman" w:hAnsi="Times New Roman" w:eastAsia="宋体"/>
                <w:b/>
                <w:sz w:val="21"/>
              </w:rPr>
              <w:t>博士人数</w:t>
            </w:r>
          </w:p>
        </w:tc>
      </w:tr>
      <w:tr>
        <w:tc>
          <w:tcPr>
            <w:tcW w:type="dxa" w:w="1727"/>
          </w:tcPr>
          <w:p>
            <w:pPr>
              <w:spacing w:after="20" w:before="20"/>
            </w:pPr>
            <w:r/>
            <w:r>
              <w:rPr>
                <w:rFonts w:ascii="Times New Roman" w:hAnsi="Times New Roman" w:eastAsia="宋体"/>
                <w:b w:val="0"/>
                <w:sz w:val="21"/>
              </w:rPr>
              <w:t>自动化普通班</w:t>
            </w:r>
          </w:p>
        </w:tc>
        <w:tc>
          <w:tcPr>
            <w:tcW w:type="dxa" w:w="1727"/>
          </w:tcPr>
          <w:p>
            <w:pPr>
              <w:spacing w:after="20" w:before="20"/>
            </w:pPr>
            <w:r/>
            <w:r>
              <w:rPr>
                <w:rFonts w:ascii="Times New Roman" w:hAnsi="Times New Roman" w:eastAsia="宋体"/>
                <w:b w:val="0"/>
                <w:sz w:val="21"/>
              </w:rPr>
              <w:t>164</w:t>
            </w:r>
          </w:p>
        </w:tc>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t>52</w:t>
            </w:r>
          </w:p>
        </w:tc>
        <w:tc>
          <w:tcPr>
            <w:tcW w:type="dxa" w:w="1727"/>
          </w:tcPr>
          <w:p>
            <w:pPr>
              <w:spacing w:after="20" w:before="20"/>
            </w:pPr>
            <w:r/>
            <w:r>
              <w:rPr>
                <w:rFonts w:ascii="Times New Roman" w:hAnsi="Times New Roman" w:eastAsia="宋体"/>
                <w:b w:val="0"/>
                <w:sz w:val="21"/>
              </w:rPr>
              <w:t>未列明</w:t>
            </w:r>
          </w:p>
        </w:tc>
      </w:tr>
      <w:tr>
        <w:tc>
          <w:tcPr>
            <w:tcW w:type="dxa" w:w="1727"/>
          </w:tcPr>
          <w:p>
            <w:pPr>
              <w:spacing w:after="20" w:before="20"/>
            </w:pPr>
            <w:r/>
            <w:r>
              <w:rPr>
                <w:rFonts w:ascii="Times New Roman" w:hAnsi="Times New Roman" w:eastAsia="宋体"/>
                <w:b w:val="0"/>
                <w:sz w:val="21"/>
              </w:rPr>
              <w:t>自动化（实验班）</w:t>
            </w:r>
          </w:p>
        </w:tc>
        <w:tc>
          <w:tcPr>
            <w:tcW w:type="dxa" w:w="1727"/>
          </w:tcPr>
          <w:p>
            <w:pPr>
              <w:spacing w:after="20" w:before="20"/>
            </w:pPr>
            <w:r/>
            <w:r>
              <w:rPr>
                <w:rFonts w:ascii="Times New Roman" w:hAnsi="Times New Roman" w:eastAsia="宋体"/>
                <w:b w:val="0"/>
                <w:sz w:val="21"/>
              </w:rPr>
              <w:t>23</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t>未列明</w:t>
            </w:r>
          </w:p>
        </w:tc>
      </w:tr>
      <w:tr>
        <w:tc>
          <w:tcPr>
            <w:tcW w:type="dxa" w:w="1727"/>
          </w:tcPr>
          <w:p>
            <w:pPr>
              <w:spacing w:after="20" w:before="20"/>
            </w:pPr>
            <w:r/>
            <w:r>
              <w:rPr>
                <w:rFonts w:ascii="Times New Roman" w:hAnsi="Times New Roman" w:eastAsia="宋体"/>
                <w:b w:val="0"/>
                <w:sz w:val="21"/>
              </w:rPr>
              <w:t>电气工程及其自动化</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未列明</w:t>
            </w:r>
          </w:p>
        </w:tc>
      </w:tr>
      <w:tr>
        <w:tc>
          <w:tcPr>
            <w:tcW w:type="dxa" w:w="1727"/>
          </w:tcPr>
          <w:p>
            <w:pPr>
              <w:spacing w:after="20" w:before="20"/>
            </w:pPr>
            <w:r/>
            <w:r>
              <w:rPr>
                <w:rFonts w:ascii="Times New Roman" w:hAnsi="Times New Roman" w:eastAsia="宋体"/>
                <w:b w:val="0"/>
                <w:sz w:val="21"/>
              </w:rPr>
              <w:t>测控技术与仪器</w:t>
            </w:r>
          </w:p>
        </w:tc>
        <w:tc>
          <w:tcPr>
            <w:tcW w:type="dxa" w:w="1727"/>
          </w:tcPr>
          <w:p>
            <w:pPr>
              <w:spacing w:after="20" w:before="20"/>
            </w:pPr>
            <w:r/>
            <w:r>
              <w:rPr>
                <w:rFonts w:ascii="Times New Roman" w:hAnsi="Times New Roman" w:eastAsia="宋体"/>
                <w:b w:val="0"/>
                <w:sz w:val="21"/>
              </w:rPr>
              <w:t>64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未列明</w:t>
            </w:r>
          </w:p>
        </w:tc>
      </w:tr>
      <w:tr>
        <w:tc>
          <w:tcPr>
            <w:tcW w:type="dxa" w:w="1727"/>
          </w:tcPr>
          <w:p>
            <w:pPr>
              <w:spacing w:after="20" w:before="20"/>
            </w:pPr>
            <w:r/>
            <w:r>
              <w:rPr>
                <w:rFonts w:ascii="Times New Roman" w:hAnsi="Times New Roman" w:eastAsia="宋体"/>
                <w:b w:val="0"/>
                <w:sz w:val="21"/>
              </w:rPr>
              <w:t>电子科学与技术</w:t>
            </w:r>
          </w:p>
        </w:tc>
        <w:tc>
          <w:tcPr>
            <w:tcW w:type="dxa" w:w="1727"/>
          </w:tcPr>
          <w:p>
            <w:pPr>
              <w:spacing w:after="20" w:before="20"/>
            </w:pPr>
            <w:r/>
            <w:r>
              <w:rPr>
                <w:rFonts w:ascii="Times New Roman" w:hAnsi="Times New Roman" w:eastAsia="宋体"/>
                <w:b w:val="0"/>
                <w:sz w:val="21"/>
              </w:rPr>
              <w:t>68</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未列明</w:t>
            </w:r>
          </w:p>
        </w:tc>
      </w:tr>
      <w:tr>
        <w:tc>
          <w:tcPr>
            <w:tcW w:type="dxa" w:w="1727"/>
          </w:tcPr>
          <w:p>
            <w:pPr>
              <w:spacing w:after="20" w:before="20"/>
            </w:pPr>
            <w:r/>
            <w:r>
              <w:rPr>
                <w:rFonts w:ascii="Times New Roman" w:hAnsi="Times New Roman" w:eastAsia="宋体"/>
                <w:b w:val="0"/>
                <w:sz w:val="21"/>
              </w:rPr>
              <w:t>人工智能</w:t>
            </w:r>
          </w:p>
        </w:tc>
        <w:tc>
          <w:tcPr>
            <w:tcW w:type="dxa" w:w="1727"/>
          </w:tcPr>
          <w:p>
            <w:pPr>
              <w:spacing w:after="20" w:before="20"/>
            </w:pPr>
            <w:r/>
            <w:r>
              <w:rPr>
                <w:rFonts w:ascii="Times New Roman" w:hAnsi="Times New Roman" w:eastAsia="宋体"/>
                <w:b w:val="0"/>
                <w:sz w:val="21"/>
              </w:rPr>
              <w:t>61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未列明</w:t>
            </w:r>
          </w:p>
        </w:tc>
      </w:tr>
      <w:tr>
        <w:tc>
          <w:tcPr>
            <w:tcW w:type="dxa" w:w="1727"/>
          </w:tcPr>
          <w:p>
            <w:pPr>
              <w:spacing w:after="20" w:before="20"/>
            </w:pPr>
            <w:r/>
            <w:r>
              <w:rPr>
                <w:rFonts w:ascii="Times New Roman" w:hAnsi="Times New Roman" w:eastAsia="宋体"/>
                <w:b w:val="0"/>
                <w:sz w:val="21"/>
              </w:rPr>
              <w:t>工业智能</w:t>
            </w:r>
          </w:p>
        </w:tc>
        <w:tc>
          <w:tcPr>
            <w:tcW w:type="dxa" w:w="1727"/>
          </w:tcPr>
          <w:p>
            <w:pPr>
              <w:spacing w:after="20" w:before="20"/>
            </w:pPr>
            <w:r/>
            <w:r>
              <w:rPr>
                <w:rFonts w:ascii="Times New Roman" w:hAnsi="Times New Roman" w:eastAsia="宋体"/>
                <w:b w:val="0"/>
                <w:sz w:val="21"/>
              </w:rPr>
              <w:t>65</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1+21</w:t>
            </w:r>
          </w:p>
        </w:tc>
        <w:tc>
          <w:tcPr>
            <w:tcW w:type="dxa" w:w="1727"/>
          </w:tcPr>
          <w:p>
            <w:pPr>
              <w:spacing w:after="20" w:before="20"/>
            </w:pPr>
            <w:r/>
            <w:r>
              <w:rPr>
                <w:rFonts w:ascii="Times New Roman" w:hAnsi="Times New Roman" w:eastAsia="宋体"/>
                <w:b w:val="0"/>
                <w:sz w:val="21"/>
              </w:rPr>
              <w:t>未列明</w:t>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t>509</w:t>
            </w:r>
          </w:p>
        </w:tc>
        <w:tc>
          <w:tcPr>
            <w:tcW w:type="dxa" w:w="1727"/>
          </w:tcPr>
          <w:p>
            <w:pPr>
              <w:spacing w:after="20" w:before="20"/>
            </w:pPr>
            <w:r/>
            <w:r>
              <w:rPr>
                <w:rFonts w:ascii="Times New Roman" w:hAnsi="Times New Roman" w:eastAsia="宋体"/>
                <w:b w:val="0"/>
                <w:sz w:val="21"/>
              </w:rPr>
              <w:t>96</w:t>
            </w:r>
          </w:p>
        </w:tc>
        <w:tc>
          <w:tcPr>
            <w:tcW w:type="dxa" w:w="1727"/>
          </w:tcPr>
          <w:p>
            <w:pPr>
              <w:spacing w:after="20" w:before="20"/>
            </w:pPr>
            <w:r/>
            <w:r>
              <w:rPr>
                <w:rFonts w:ascii="Times New Roman" w:hAnsi="Times New Roman" w:eastAsia="宋体"/>
                <w:b w:val="0"/>
                <w:sz w:val="21"/>
              </w:rPr>
              <w:t>254</w:t>
            </w:r>
          </w:p>
        </w:tc>
        <w:tc>
          <w:tcPr>
            <w:tcW w:type="dxa" w:w="1727"/>
          </w:tcPr>
          <w:p>
            <w:pPr>
              <w:spacing w:after="20" w:before="20"/>
            </w:pPr>
            <w:r/>
            <w:r>
              <w:rPr>
                <w:rFonts w:ascii="Times New Roman" w:hAnsi="Times New Roman" w:eastAsia="宋体"/>
                <w:b w:val="0"/>
                <w:sz w:val="21"/>
              </w:rPr>
              <w:t>未列明</w:t>
            </w:r>
          </w:p>
        </w:tc>
      </w:tr>
    </w:tbl>
    <w:p>
      <w:pPr>
        <w:spacing w:before="160" w:after="80" w:lineRule="auto" w:line="360"/>
        <w:jc w:val="left"/>
      </w:pPr>
      <w:r>
        <w:rPr>
          <w:rFonts w:ascii="Times New Roman" w:hAnsi="Times New Roman" w:eastAsia="宋体"/>
          <w:b/>
          <w:sz w:val="28"/>
        </w:rPr>
        <w:t>十、论文级别与得分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级别类别</w:t>
            </w:r>
          </w:p>
        </w:tc>
        <w:tc>
          <w:tcPr>
            <w:tcW w:type="dxa" w:w="2878"/>
          </w:tcPr>
          <w:p>
            <w:pPr>
              <w:spacing w:after="20" w:before="20"/>
            </w:pPr>
            <w:r/>
            <w:r>
              <w:rPr>
                <w:rFonts w:ascii="Times New Roman" w:hAnsi="Times New Roman" w:eastAsia="宋体"/>
                <w:b/>
                <w:sz w:val="21"/>
              </w:rPr>
              <w:t>名次</w:t>
            </w:r>
          </w:p>
        </w:tc>
        <w:tc>
          <w:tcPr>
            <w:tcW w:type="dxa" w:w="2878"/>
          </w:tcPr>
          <w:p>
            <w:pPr>
              <w:spacing w:after="20" w:before="20"/>
            </w:pPr>
            <w:r/>
            <w:r>
              <w:rPr>
                <w:rFonts w:ascii="Times New Roman" w:hAnsi="Times New Roman" w:eastAsia="宋体"/>
                <w:b/>
                <w:sz w:val="21"/>
              </w:rPr>
              <w:t>分数</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院级第一名</w:t>
            </w:r>
          </w:p>
        </w:tc>
        <w:tc>
          <w:tcPr>
            <w:tcW w:type="dxa" w:w="2878"/>
          </w:tcPr>
          <w:p>
            <w:pPr>
              <w:spacing w:after="20" w:before="20"/>
            </w:pPr>
            <w:r/>
            <w:r>
              <w:rPr>
                <w:rFonts w:ascii="Times New Roman" w:hAnsi="Times New Roman" w:eastAsia="宋体"/>
                <w:b w:val="0"/>
                <w:sz w:val="21"/>
              </w:rPr>
              <w:t>3 分</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第二、三名</w:t>
            </w:r>
          </w:p>
        </w:tc>
        <w:tc>
          <w:tcPr>
            <w:tcW w:type="dxa" w:w="2878"/>
          </w:tcPr>
          <w:p>
            <w:pPr>
              <w:spacing w:after="20" w:before="20"/>
            </w:pPr>
            <w:r/>
            <w:r>
              <w:rPr>
                <w:rFonts w:ascii="Times New Roman" w:hAnsi="Times New Roman" w:eastAsia="宋体"/>
                <w:b w:val="0"/>
                <w:sz w:val="21"/>
              </w:rPr>
              <w:t>未列明</w:t>
            </w:r>
          </w:p>
        </w:tc>
      </w:tr>
    </w:tbl>
    <w:p>
      <w:pPr>
        <w:spacing w:before="160" w:after="80" w:lineRule="auto" w:line="360"/>
        <w:jc w:val="left"/>
      </w:pPr>
      <w:r>
        <w:rPr>
          <w:rFonts w:ascii="Times New Roman" w:hAnsi="Times New Roman" w:eastAsia="宋体"/>
          <w:b/>
          <w:sz w:val="28"/>
        </w:rPr>
        <w:t>九、招生专业与名额</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专业</w:t>
            </w:r>
          </w:p>
        </w:tc>
        <w:tc>
          <w:tcPr>
            <w:tcW w:type="dxa" w:w="2158"/>
          </w:tcPr>
          <w:p>
            <w:pPr>
              <w:spacing w:after="20" w:before="20"/>
            </w:pPr>
            <w:r/>
            <w:r>
              <w:rPr>
                <w:rFonts w:ascii="Times New Roman" w:hAnsi="Times New Roman" w:eastAsia="宋体"/>
                <w:b/>
                <w:sz w:val="21"/>
              </w:rPr>
              <w:t>普通班</w:t>
            </w:r>
          </w:p>
        </w:tc>
        <w:tc>
          <w:tcPr>
            <w:tcW w:type="dxa" w:w="2158"/>
          </w:tcPr>
          <w:p>
            <w:pPr>
              <w:spacing w:after="20" w:before="20"/>
            </w:pPr>
            <w:r/>
            <w:r>
              <w:rPr>
                <w:rFonts w:ascii="Times New Roman" w:hAnsi="Times New Roman" w:eastAsia="宋体"/>
                <w:b/>
                <w:sz w:val="21"/>
              </w:rPr>
              <w:t>实验班</w:t>
            </w:r>
          </w:p>
        </w:tc>
        <w:tc>
          <w:tcPr>
            <w:tcW w:type="dxa" w:w="2158"/>
          </w:tcPr>
          <w:p>
            <w:pPr>
              <w:spacing w:after="20" w:before="20"/>
            </w:pPr>
            <w:r/>
            <w:r>
              <w:rPr>
                <w:rFonts w:ascii="Times New Roman" w:hAnsi="Times New Roman" w:eastAsia="宋体"/>
                <w:b/>
                <w:sz w:val="21"/>
              </w:rPr>
              <w:t>合计</w:t>
            </w:r>
          </w:p>
        </w:tc>
      </w:tr>
      <w:tr>
        <w:tc>
          <w:tcPr>
            <w:tcW w:type="dxa" w:w="2158"/>
          </w:tcPr>
          <w:p>
            <w:pPr>
              <w:spacing w:after="20" w:before="20"/>
            </w:pPr>
            <w:r/>
            <w:r>
              <w:rPr>
                <w:rFonts w:ascii="Times New Roman" w:hAnsi="Times New Roman" w:eastAsia="宋体"/>
                <w:b w:val="0"/>
                <w:sz w:val="21"/>
              </w:rPr>
              <w:t>自动化</w:t>
            </w:r>
          </w:p>
        </w:tc>
        <w:tc>
          <w:tcPr>
            <w:tcW w:type="dxa" w:w="2158"/>
          </w:tcPr>
          <w:p>
            <w:pPr>
              <w:spacing w:after="20" w:before="20"/>
            </w:pPr>
            <w:r/>
            <w:r>
              <w:rPr>
                <w:rFonts w:ascii="Times New Roman" w:hAnsi="Times New Roman" w:eastAsia="宋体"/>
                <w:b w:val="0"/>
                <w:sz w:val="21"/>
              </w:rPr>
              <w:t>164</w:t>
            </w:r>
          </w:p>
        </w:tc>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52</w:t>
            </w:r>
          </w:p>
        </w:tc>
      </w:tr>
      <w:tr>
        <w:tc>
          <w:tcPr>
            <w:tcW w:type="dxa" w:w="2158"/>
          </w:tcPr>
          <w:p>
            <w:pPr>
              <w:spacing w:after="20" w:before="20"/>
            </w:pPr>
            <w:r/>
            <w:r>
              <w:rPr>
                <w:rFonts w:ascii="Times New Roman" w:hAnsi="Times New Roman" w:eastAsia="宋体"/>
                <w:b w:val="0"/>
                <w:sz w:val="21"/>
              </w:rPr>
              <w:t>自动化（实验班）</w:t>
            </w:r>
          </w:p>
        </w:tc>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13</w:t>
            </w:r>
          </w:p>
        </w:tc>
      </w:tr>
      <w:tr>
        <w:tc>
          <w:tcPr>
            <w:tcW w:type="dxa" w:w="2158"/>
          </w:tcPr>
          <w:p>
            <w:pPr>
              <w:spacing w:after="20" w:before="20"/>
            </w:pPr>
            <w:r/>
            <w:r>
              <w:rPr>
                <w:rFonts w:ascii="Times New Roman" w:hAnsi="Times New Roman" w:eastAsia="宋体"/>
                <w:b w:val="0"/>
                <w:sz w:val="21"/>
              </w:rPr>
              <w:t>电气工程及其自动化</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测控技术与仪器</w:t>
            </w:r>
          </w:p>
        </w:tc>
        <w:tc>
          <w:tcPr>
            <w:tcW w:type="dxa" w:w="2158"/>
          </w:tcPr>
          <w:p>
            <w:pPr>
              <w:spacing w:after="20" w:before="20"/>
            </w:pPr>
            <w:r/>
            <w:r>
              <w:rPr>
                <w:rFonts w:ascii="Times New Roman" w:hAnsi="Times New Roman" w:eastAsia="宋体"/>
                <w:b w:val="0"/>
                <w:sz w:val="21"/>
              </w:rPr>
              <w:t>64</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11</w:t>
            </w:r>
          </w:p>
        </w:tc>
      </w:tr>
      <w:tr>
        <w:tc>
          <w:tcPr>
            <w:tcW w:type="dxa" w:w="2158"/>
          </w:tcPr>
          <w:p>
            <w:pPr>
              <w:spacing w:after="20" w:before="20"/>
            </w:pPr>
            <w:r/>
            <w:r>
              <w:rPr>
                <w:rFonts w:ascii="Times New Roman" w:hAnsi="Times New Roman" w:eastAsia="宋体"/>
                <w:b w:val="0"/>
                <w:sz w:val="21"/>
              </w:rPr>
              <w:t>电子科学与技术</w:t>
            </w:r>
          </w:p>
        </w:tc>
        <w:tc>
          <w:tcPr>
            <w:tcW w:type="dxa" w:w="2158"/>
          </w:tcPr>
          <w:p>
            <w:pPr>
              <w:spacing w:after="20" w:before="20"/>
            </w:pPr>
            <w:r/>
            <w:r>
              <w:rPr>
                <w:rFonts w:ascii="Times New Roman" w:hAnsi="Times New Roman" w:eastAsia="宋体"/>
                <w:b w:val="0"/>
                <w:sz w:val="21"/>
              </w:rPr>
              <w:t>68</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人工智能</w:t>
            </w:r>
          </w:p>
        </w:tc>
        <w:tc>
          <w:tcPr>
            <w:tcW w:type="dxa" w:w="2158"/>
          </w:tcPr>
          <w:p>
            <w:pPr>
              <w:spacing w:after="20" w:before="20"/>
            </w:pPr>
            <w:r/>
            <w:r>
              <w:rPr>
                <w:rFonts w:ascii="Times New Roman" w:hAnsi="Times New Roman" w:eastAsia="宋体"/>
                <w:b w:val="0"/>
                <w:sz w:val="21"/>
              </w:rPr>
              <w:t>61</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工业智能</w:t>
            </w:r>
          </w:p>
        </w:tc>
        <w:tc>
          <w:tcPr>
            <w:tcW w:type="dxa" w:w="2158"/>
          </w:tcPr>
          <w:p>
            <w:pPr>
              <w:spacing w:after="20" w:before="20"/>
            </w:pPr>
            <w:r/>
            <w:r>
              <w:rPr>
                <w:rFonts w:ascii="Times New Roman" w:hAnsi="Times New Roman" w:eastAsia="宋体"/>
                <w:b w:val="0"/>
                <w:sz w:val="21"/>
              </w:rPr>
              <w:t>65</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1+21</w:t>
            </w:r>
          </w:p>
        </w:tc>
      </w:tr>
      <w:tr>
        <w:tc>
          <w:tcPr>
            <w:tcW w:type="dxa" w:w="2158"/>
          </w:tcPr>
          <w:p>
            <w:pPr>
              <w:spacing w:after="20" w:before="20"/>
            </w:pPr>
            <w:r/>
            <w:r>
              <w:rPr>
                <w:rFonts w:ascii="Times New Roman" w:hAnsi="Times New Roman" w:eastAsia="宋体"/>
                <w:b w:val="0"/>
                <w:sz w:val="21"/>
              </w:rPr>
              <w:t>合计</w:t>
            </w:r>
          </w:p>
        </w:tc>
        <w:tc>
          <w:tcPr>
            <w:tcW w:type="dxa" w:w="2158"/>
          </w:tcPr>
          <w:p>
            <w:pPr>
              <w:spacing w:after="20" w:before="20"/>
            </w:pPr>
            <w:r/>
            <w:r>
              <w:rPr>
                <w:rFonts w:ascii="Times New Roman" w:hAnsi="Times New Roman" w:eastAsia="宋体"/>
                <w:b w:val="0"/>
                <w:sz w:val="21"/>
              </w:rPr>
              <w:t>509</w:t>
            </w:r>
          </w:p>
        </w:tc>
        <w:tc>
          <w:tcPr>
            <w:tcW w:type="dxa" w:w="2158"/>
          </w:tcPr>
          <w:p>
            <w:pPr>
              <w:spacing w:after="20" w:before="20"/>
            </w:pPr>
            <w:r/>
            <w:r>
              <w:rPr>
                <w:rFonts w:ascii="Times New Roman" w:hAnsi="Times New Roman" w:eastAsia="宋体"/>
                <w:b w:val="0"/>
                <w:sz w:val="21"/>
              </w:rPr>
              <w:t>96</w:t>
            </w:r>
          </w:p>
        </w:tc>
        <w:tc>
          <w:tcPr>
            <w:tcW w:type="dxa" w:w="2158"/>
          </w:tcPr>
          <w:p>
            <w:pPr>
              <w:spacing w:after="20" w:before="20"/>
            </w:pPr>
            <w:r/>
            <w:r>
              <w:rPr>
                <w:rFonts w:ascii="Times New Roman" w:hAnsi="Times New Roman" w:eastAsia="宋体"/>
                <w:b w:val="0"/>
                <w:sz w:val="21"/>
              </w:rPr>
              <w:t>254</w:t>
            </w:r>
          </w:p>
        </w:tc>
      </w:tr>
    </w:tbl>
    <w:p>
      <w:pPr>
        <w:spacing w:before="160" w:after="80" w:lineRule="auto" w:line="360"/>
        <w:jc w:val="left"/>
      </w:pPr>
      <w:r>
        <w:rPr>
          <w:rFonts w:ascii="Times New Roman" w:hAnsi="Times New Roman" w:eastAsia="宋体"/>
          <w:b/>
          <w:sz w:val="28"/>
        </w:rPr>
        <w:t>十、论文级别与得分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级别类别</w:t>
            </w:r>
          </w:p>
        </w:tc>
        <w:tc>
          <w:tcPr>
            <w:tcW w:type="dxa" w:w="2878"/>
          </w:tcPr>
          <w:p>
            <w:pPr>
              <w:spacing w:after="20" w:before="20"/>
            </w:pPr>
            <w:r/>
            <w:r>
              <w:rPr>
                <w:rFonts w:ascii="Times New Roman" w:hAnsi="Times New Roman" w:eastAsia="宋体"/>
                <w:b/>
                <w:sz w:val="21"/>
              </w:rPr>
              <w:t>名次</w:t>
            </w:r>
          </w:p>
        </w:tc>
        <w:tc>
          <w:tcPr>
            <w:tcW w:type="dxa" w:w="2878"/>
          </w:tcPr>
          <w:p>
            <w:pPr>
              <w:spacing w:after="20" w:before="20"/>
            </w:pPr>
            <w:r/>
            <w:r>
              <w:rPr>
                <w:rFonts w:ascii="Times New Roman" w:hAnsi="Times New Roman" w:eastAsia="宋体"/>
                <w:b/>
                <w:sz w:val="21"/>
              </w:rPr>
              <w:t>分数</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院级第一名</w:t>
            </w:r>
          </w:p>
        </w:tc>
        <w:tc>
          <w:tcPr>
            <w:tcW w:type="dxa" w:w="2878"/>
          </w:tcPr>
          <w:p>
            <w:pPr>
              <w:spacing w:after="20" w:before="20"/>
            </w:pPr>
            <w:r/>
            <w:r>
              <w:rPr>
                <w:rFonts w:ascii="Times New Roman" w:hAnsi="Times New Roman" w:eastAsia="宋体"/>
                <w:b w:val="0"/>
                <w:sz w:val="21"/>
              </w:rPr>
              <w:t>3 分</w:t>
            </w:r>
          </w:p>
        </w:tc>
      </w:tr>
      <w:tr>
        <w:tc>
          <w:tcPr>
            <w:tcW w:type="dxa" w:w="2878"/>
          </w:tcPr>
          <w:p>
            <w:pPr>
              <w:spacing w:after="20" w:before="20"/>
            </w:pPr>
            <w:r/>
            <w:r>
              <w:rPr>
                <w:rFonts w:ascii="Times New Roman" w:hAnsi="Times New Roman" w:eastAsia="宋体"/>
                <w:b w:val="0"/>
                <w:sz w:val="21"/>
              </w:rPr>
              <w:t>文化、体育类比赛</w:t>
            </w:r>
          </w:p>
        </w:tc>
        <w:tc>
          <w:tcPr>
            <w:tcW w:type="dxa" w:w="2878"/>
          </w:tcPr>
          <w:p>
            <w:pPr>
              <w:spacing w:after="20" w:before="20"/>
            </w:pPr>
            <w:r/>
            <w:r>
              <w:rPr>
                <w:rFonts w:ascii="Times New Roman" w:hAnsi="Times New Roman" w:eastAsia="宋体"/>
                <w:b w:val="0"/>
                <w:sz w:val="21"/>
              </w:rPr>
              <w:t>第二、三名</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九、招生专业与名额</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普通学硕博</w:t>
            </w:r>
          </w:p>
        </w:tc>
        <w:tc>
          <w:tcPr>
            <w:tcW w:type="dxa" w:w="1727"/>
          </w:tcPr>
          <w:p>
            <w:pPr>
              <w:spacing w:after="20" w:before="20"/>
            </w:pPr>
            <w:r/>
            <w:r>
              <w:rPr>
                <w:rFonts w:ascii="Times New Roman" w:hAnsi="Times New Roman" w:eastAsia="宋体"/>
                <w:b/>
                <w:sz w:val="21"/>
              </w:rPr>
              <w:t>国防科工</w:t>
            </w:r>
          </w:p>
        </w:tc>
        <w:tc>
          <w:tcPr>
            <w:tcW w:type="dxa" w:w="1727"/>
          </w:tcPr>
          <w:p>
            <w:pPr>
              <w:spacing w:after="20" w:before="20"/>
            </w:pPr>
            <w:r/>
            <w:r>
              <w:rPr>
                <w:rFonts w:ascii="Times New Roman" w:hAnsi="Times New Roman" w:eastAsia="宋体"/>
                <w:b/>
                <w:sz w:val="21"/>
              </w:rPr>
              <w:t>自动化普通班</w:t>
            </w:r>
          </w:p>
        </w:tc>
        <w:tc>
          <w:tcPr>
            <w:tcW w:type="dxa" w:w="1727"/>
          </w:tcPr>
          <w:p>
            <w:pPr>
              <w:spacing w:after="20" w:before="20"/>
            </w:pPr>
            <w:r/>
            <w:r>
              <w:rPr>
                <w:rFonts w:ascii="Times New Roman" w:hAnsi="Times New Roman" w:eastAsia="宋体"/>
                <w:b/>
                <w:sz w:val="21"/>
              </w:rPr>
              <w:t>自动化（实验班）</w:t>
            </w:r>
          </w:p>
        </w:tc>
      </w:tr>
      <w:tr>
        <w:tc>
          <w:tcPr>
            <w:tcW w:type="dxa" w:w="1727"/>
          </w:tcPr>
          <w:p>
            <w:pPr>
              <w:spacing w:after="20" w:before="20"/>
            </w:pPr>
            <w:r/>
            <w:r>
              <w:rPr>
                <w:rFonts w:ascii="Times New Roman" w:hAnsi="Times New Roman" w:eastAsia="宋体"/>
                <w:b w:val="0"/>
                <w:sz w:val="21"/>
              </w:rPr>
              <w:t>自动化</w:t>
            </w:r>
          </w:p>
        </w:tc>
        <w:tc>
          <w:tcPr>
            <w:tcW w:type="dxa" w:w="1727"/>
          </w:tcPr>
          <w:p>
            <w:pPr>
              <w:spacing w:after="20" w:before="20"/>
            </w:pPr>
            <w:r/>
            <w:r>
              <w:rPr>
                <w:rFonts w:ascii="Times New Roman" w:hAnsi="Times New Roman" w:eastAsia="宋体"/>
                <w:b w:val="0"/>
                <w:sz w:val="21"/>
              </w:rPr>
              <w:t>16</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t>52</w:t>
            </w:r>
          </w:p>
        </w:tc>
      </w:tr>
      <w:tr>
        <w:tc>
          <w:tcPr>
            <w:tcW w:type="dxa" w:w="1727"/>
          </w:tcPr>
          <w:p>
            <w:pPr>
              <w:spacing w:after="20" w:before="20"/>
            </w:pPr>
            <w:r/>
            <w:r>
              <w:rPr>
                <w:rFonts w:ascii="Times New Roman" w:hAnsi="Times New Roman" w:eastAsia="宋体"/>
                <w:b w:val="0"/>
                <w:sz w:val="21"/>
              </w:rPr>
              <w:t>电气工程及其自动化</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10</w:t>
            </w:r>
          </w:p>
        </w:tc>
      </w:tr>
      <w:tr>
        <w:tc>
          <w:tcPr>
            <w:tcW w:type="dxa" w:w="1727"/>
          </w:tcPr>
          <w:p>
            <w:pPr>
              <w:spacing w:after="20" w:before="20"/>
            </w:pPr>
            <w:r/>
            <w:r>
              <w:rPr>
                <w:rFonts w:ascii="Times New Roman" w:hAnsi="Times New Roman" w:eastAsia="宋体"/>
                <w:b w:val="0"/>
                <w:sz w:val="21"/>
              </w:rPr>
              <w:t>测控技术与仪器</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11</w:t>
            </w:r>
          </w:p>
        </w:tc>
      </w:tr>
      <w:tr>
        <w:tc>
          <w:tcPr>
            <w:tcW w:type="dxa" w:w="1727"/>
          </w:tcPr>
          <w:p>
            <w:pPr>
              <w:spacing w:after="20" w:before="20"/>
            </w:pPr>
            <w:r/>
            <w:r>
              <w:rPr>
                <w:rFonts w:ascii="Times New Roman" w:hAnsi="Times New Roman" w:eastAsia="宋体"/>
                <w:b w:val="0"/>
                <w:sz w:val="21"/>
              </w:rPr>
              <w:t>电子科学与技术</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10</w:t>
            </w:r>
          </w:p>
        </w:tc>
      </w:tr>
      <w:tr>
        <w:tc>
          <w:tcPr>
            <w:tcW w:type="dxa" w:w="1727"/>
          </w:tcPr>
          <w:p>
            <w:pPr>
              <w:spacing w:after="20" w:before="20"/>
            </w:pPr>
            <w:r/>
            <w:r>
              <w:rPr>
                <w:rFonts w:ascii="Times New Roman" w:hAnsi="Times New Roman" w:eastAsia="宋体"/>
                <w:b w:val="0"/>
                <w:sz w:val="21"/>
              </w:rPr>
              <w:t>人工智能</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10</w:t>
            </w:r>
          </w:p>
        </w:tc>
      </w:tr>
      <w:tr>
        <w:tc>
          <w:tcPr>
            <w:tcW w:type="dxa" w:w="1727"/>
          </w:tcPr>
          <w:p>
            <w:pPr>
              <w:spacing w:after="20" w:before="20"/>
            </w:pPr>
            <w:r/>
            <w:r>
              <w:rPr>
                <w:rFonts w:ascii="Times New Roman" w:hAnsi="Times New Roman" w:eastAsia="宋体"/>
                <w:b w:val="0"/>
                <w:sz w:val="21"/>
              </w:rPr>
              <w:t>工业智能</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t>50</w:t>
            </w:r>
          </w:p>
        </w:tc>
        <w:tc>
          <w:tcPr>
            <w:tcW w:type="dxa" w:w="1727"/>
          </w:tcPr>
          <w:p>
            <w:pPr>
              <w:spacing w:after="20" w:before="20"/>
            </w:pPr>
            <w:r/>
            <w:r>
              <w:rPr>
                <w:rFonts w:ascii="Times New Roman" w:hAnsi="Times New Roman" w:eastAsia="宋体"/>
                <w:b w:val="0"/>
                <w:sz w:val="21"/>
              </w:rPr>
              <w:t>99</w:t>
            </w:r>
          </w:p>
        </w:tc>
        <w:tc>
          <w:tcPr>
            <w:tcW w:type="dxa" w:w="1727"/>
          </w:tcPr>
          <w:p>
            <w:pPr>
              <w:spacing w:after="20" w:before="20"/>
            </w:pPr>
            <w:r/>
            <w:r>
              <w:rPr>
                <w:rFonts w:ascii="Times New Roman" w:hAnsi="Times New Roman" w:eastAsia="宋体"/>
                <w:b w:val="0"/>
                <w:sz w:val="21"/>
              </w:rPr>
              <w:t>62</w:t>
            </w:r>
          </w:p>
        </w:tc>
        <w:tc>
          <w:tcPr>
            <w:tcW w:type="dxa" w:w="1727"/>
          </w:tcPr>
          <w:p>
            <w:pPr>
              <w:spacing w:after="20" w:before="20"/>
            </w:pPr>
            <w:r/>
            <w:r>
              <w:rPr>
                <w:rFonts w:ascii="Times New Roman" w:hAnsi="Times New Roman" w:eastAsia="宋体"/>
                <w:b w:val="0"/>
                <w:sz w:val="21"/>
              </w:rPr>
              <w:t>54</w:t>
            </w:r>
          </w:p>
        </w:tc>
      </w:tr>
    </w:tbl>
    <w:p>
      <w:pPr>
        <w:spacing w:before="160" w:after="80" w:lineRule="auto" w:line="360"/>
        <w:jc w:val="left"/>
      </w:pPr>
      <w:r>
        <w:rPr>
          <w:rFonts w:ascii="Times New Roman" w:hAnsi="Times New Roman" w:eastAsia="宋体"/>
          <w:b/>
          <w:sz w:val="28"/>
        </w:rPr>
        <w:t>十、论文级别与得分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SCI 检索期刊论文（一区、二区）</w:t>
            </w:r>
          </w:p>
        </w:tc>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SCI 检索期刊论文（三区、四区）</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EI 检索期刊论文</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核心期刊论文</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会议论文（EI 收录）</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三、专利类型与得分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第一作者得分</w:t>
            </w:r>
          </w:p>
        </w:tc>
        <w:tc>
          <w:tcPr>
            <w:tcW w:type="dxa" w:w="2878"/>
          </w:tcPr>
          <w:p>
            <w:pPr>
              <w:spacing w:after="20" w:before="20"/>
            </w:pPr>
            <w:r/>
            <w:r>
              <w:rPr>
                <w:rFonts w:ascii="Times New Roman" w:hAnsi="Times New Roman" w:eastAsia="宋体"/>
                <w:b/>
                <w:sz w:val="21"/>
              </w:rPr>
              <w:t>第二作者得分</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实用新型专利/软件著作权</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r>
        <w:tc>
          <w:tcPr>
            <w:tcW w:type="dxa" w:w="2878"/>
          </w:tcPr>
          <w:p>
            <w:pPr>
              <w:spacing w:after="20" w:before="20"/>
            </w:pPr>
            <w:r/>
            <w:r>
              <w:rPr>
                <w:rFonts w:ascii="Times New Roman" w:hAnsi="Times New Roman" w:eastAsia="宋体"/>
                <w:b w:val="0"/>
                <w:sz w:val="21"/>
              </w:rPr>
              <w:t>专利受理/软件著作权受理</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四、文化、体育类比赛得分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名次</w:t>
            </w:r>
          </w:p>
        </w:tc>
        <w:tc>
          <w:tcPr>
            <w:tcW w:type="dxa" w:w="2158"/>
          </w:tcPr>
          <w:p>
            <w:pPr>
              <w:spacing w:after="20" w:before="20"/>
            </w:pPr>
            <w:r/>
            <w:r>
              <w:rPr>
                <w:rFonts w:ascii="Times New Roman" w:hAnsi="Times New Roman" w:eastAsia="宋体"/>
                <w:b/>
                <w:sz w:val="21"/>
              </w:rPr>
              <w:t>分数</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第一名</w:t>
            </w:r>
          </w:p>
        </w:tc>
        <w:tc>
          <w:tcPr>
            <w:tcW w:type="dxa" w:w="2158"/>
          </w:tcPr>
          <w:p>
            <w:pPr>
              <w:spacing w:after="20" w:before="20"/>
            </w:pPr>
            <w:r/>
            <w:r>
              <w:rPr>
                <w:rFonts w:ascii="Times New Roman" w:hAnsi="Times New Roman" w:eastAsia="宋体"/>
                <w:b w:val="0"/>
                <w:sz w:val="21"/>
              </w:rPr>
              <w:t>3 分</w:t>
            </w:r>
          </w:p>
        </w:tc>
      </w:tr>
      <w:tr>
        <w:tc>
          <w:tcPr>
            <w:tcW w:type="dxa" w:w="2158"/>
          </w:tcPr>
          <w:p>
            <w:pPr>
              <w:spacing w:after="20" w:before="20"/>
            </w:pPr>
            <w:r/>
            <w:r>
              <w:rPr>
                <w:rFonts w:ascii="Times New Roman" w:hAnsi="Times New Roman" w:eastAsia="宋体"/>
                <w:b w:val="0"/>
                <w:sz w:val="21"/>
              </w:rPr>
              <w:t>文化、体育类比赛</w:t>
            </w:r>
          </w:p>
        </w:tc>
        <w:tc>
          <w:tcPr>
            <w:tcW w:type="dxa" w:w="2158"/>
          </w:tcPr>
          <w:p>
            <w:pPr>
              <w:spacing w:after="20" w:before="20"/>
            </w:pPr>
            <w:r/>
            <w:r>
              <w:rPr>
                <w:rFonts w:ascii="Times New Roman" w:hAnsi="Times New Roman" w:eastAsia="宋体"/>
                <w:b w:val="0"/>
                <w:sz w:val="21"/>
              </w:rPr>
              <w:t>院级</w:t>
            </w:r>
          </w:p>
        </w:tc>
        <w:tc>
          <w:tcPr>
            <w:tcW w:type="dxa" w:w="2158"/>
          </w:tcPr>
          <w:p>
            <w:pPr>
              <w:spacing w:after="20" w:before="20"/>
            </w:pPr>
            <w:r/>
            <w:r>
              <w:rPr>
                <w:rFonts w:ascii="Times New Roman" w:hAnsi="Times New Roman" w:eastAsia="宋体"/>
                <w:b w:val="0"/>
                <w:sz w:val="21"/>
              </w:rPr>
              <w:t>第二、三名</w:t>
            </w:r>
          </w:p>
        </w:tc>
        <w:tc>
          <w:tcPr>
            <w:tcW w:type="dxa" w:w="215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