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高等理工学院2025年推荐优秀应届本科毕业生免试攻读研究生工作实施方案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高等理工学院2025年推荐优秀应届本科毕业生免试攻读研究生工作实施方案（2024年9月）</w:t>
      </w:r>
    </w:p>
    <w:p>
      <w:pPr>
        <w:spacing w:after="80" w:lineRule="auto" w:line="360"/>
        <w:ind w:firstLine="482"/>
        <w:jc w:val="both"/>
      </w:pPr>
      <w:r>
        <w:rPr>
          <w:rFonts w:ascii="Times New Roman" w:hAnsi="Times New Roman" w:eastAsia="宋体"/>
          <w:b w:val="0"/>
          <w:sz w:val="24"/>
        </w:rPr>
        <w:t>发布日期（推定）：2024年9月19日</w:t>
      </w:r>
    </w:p>
    <w:p>
      <w:pPr>
        <w:spacing w:before="160" w:after="80" w:lineRule="auto" w:line="360"/>
        <w:jc w:val="left"/>
      </w:pPr>
      <w:r>
        <w:rPr>
          <w:rFonts w:ascii="Times New Roman" w:hAnsi="Times New Roman" w:eastAsia="宋体"/>
          <w:b/>
          <w:sz w:val="28"/>
        </w:rPr>
        <w:t>七、总则</w:t>
      </w:r>
    </w:p>
    <w:p>
      <w:pPr>
        <w:spacing w:after="80" w:lineRule="auto" w:line="360"/>
        <w:ind w:firstLine="482"/>
        <w:jc w:val="both"/>
      </w:pPr>
      <w:r>
        <w:rPr>
          <w:rFonts w:ascii="Times New Roman" w:hAnsi="Times New Roman" w:eastAsia="宋体"/>
          <w:b w:val="0"/>
          <w:sz w:val="24"/>
        </w:rPr>
        <w:t>1. 为全面贯彻落实国家基础学科拔尖人才培养战略行动总体方案要求，着力培养在国家重大工程中解决科学问题的顶尖科学家，落实教育部和学校关于推荐优秀应届本科毕业生免试攻读研究生（以下简称“推免”）工作的要求，依据《北京航空航天大学推荐优秀应届本科毕业生免试攻读研究生工作管理办法》《北京航空航天大学高等理工学院学生动态管理实施办法》要求，进一步规范高等理工学院（以下简称“学院”）推免生运行机制和管理模式，特制定本方案。</w:t>
      </w:r>
    </w:p>
    <w:p>
      <w:pPr>
        <w:spacing w:after="80" w:lineRule="auto" w:line="360"/>
        <w:ind w:firstLine="482"/>
        <w:jc w:val="both"/>
      </w:pPr>
      <w:r>
        <w:rPr>
          <w:rFonts w:ascii="Times New Roman" w:hAnsi="Times New Roman" w:eastAsia="宋体"/>
          <w:b w:val="0"/>
          <w:sz w:val="24"/>
        </w:rPr>
        <w:t>2. 坚持德智体美劳全面衡量，以德为先，把学生思想品德考核作为推免遴选的重要内容。注重对学生政治态度、思想表现、道德品质、科学精神、诚实守信、遵纪守法等方面的考查。突出考查学生的一贯学业表现，注重对学生本科阶段科研创新能力的评价。</w:t>
      </w:r>
    </w:p>
    <w:p>
      <w:pPr>
        <w:spacing w:after="80" w:lineRule="auto" w:line="360"/>
        <w:ind w:firstLine="482"/>
        <w:jc w:val="both"/>
      </w:pPr>
      <w:r>
        <w:rPr>
          <w:rFonts w:ascii="Times New Roman" w:hAnsi="Times New Roman" w:eastAsia="宋体"/>
          <w:b w:val="0"/>
          <w:sz w:val="24"/>
        </w:rPr>
        <w:t>3. 坚持公平、公开、公正原则，严格做到程序透明、操作规范、结果公开。</w:t>
      </w:r>
    </w:p>
    <w:p>
      <w:pPr>
        <w:spacing w:after="80" w:lineRule="auto" w:line="360"/>
        <w:ind w:firstLine="482"/>
        <w:jc w:val="both"/>
      </w:pPr>
      <w:r>
        <w:rPr>
          <w:rFonts w:ascii="Times New Roman" w:hAnsi="Times New Roman" w:eastAsia="宋体"/>
          <w:b w:val="0"/>
          <w:sz w:val="24"/>
        </w:rPr>
        <w:t>4. 推免生依据招生政策均享有自主选择报告招生单位和专业的权利（除有特殊政策要求的专项计划外），学院充分尊重并维护考试自主选择志愿的权利。</w:t>
      </w:r>
    </w:p>
    <w:p>
      <w:pPr>
        <w:spacing w:before="160" w:after="80" w:lineRule="auto" w:line="360"/>
        <w:jc w:val="left"/>
      </w:pPr>
      <w:r>
        <w:rPr>
          <w:rFonts w:ascii="Times New Roman" w:hAnsi="Times New Roman" w:eastAsia="宋体"/>
          <w:b/>
          <w:sz w:val="28"/>
        </w:rPr>
        <w:t>八、组织管理</w:t>
      </w:r>
    </w:p>
    <w:p>
      <w:pPr>
        <w:spacing w:after="80" w:lineRule="auto" w:line="360"/>
        <w:ind w:firstLine="482"/>
        <w:jc w:val="both"/>
      </w:pPr>
      <w:r>
        <w:rPr>
          <w:rFonts w:ascii="Times New Roman" w:hAnsi="Times New Roman" w:eastAsia="宋体"/>
          <w:b w:val="0"/>
          <w:sz w:val="24"/>
        </w:rPr>
        <w:t>1. 学院成立“推免工作领导小组”：</w:t>
      </w:r>
    </w:p>
    <w:p>
      <w:pPr>
        <w:spacing w:after="80" w:lineRule="auto" w:line="360"/>
        <w:ind w:firstLine="482"/>
        <w:jc w:val="both"/>
      </w:pPr>
      <w:r>
        <w:rPr>
          <w:rFonts w:ascii="Times New Roman" w:hAnsi="Times New Roman" w:eastAsia="宋体"/>
          <w:b w:val="0"/>
          <w:sz w:val="24"/>
        </w:rPr>
        <w:t>组长：党委书记、院长</w:t>
      </w:r>
    </w:p>
    <w:p>
      <w:pPr>
        <w:spacing w:after="80" w:lineRule="auto" w:line="360"/>
        <w:ind w:firstLine="482"/>
        <w:jc w:val="both"/>
      </w:pPr>
      <w:r>
        <w:rPr>
          <w:rFonts w:ascii="Times New Roman" w:hAnsi="Times New Roman" w:eastAsia="宋体"/>
          <w:b w:val="0"/>
          <w:sz w:val="24"/>
        </w:rPr>
        <w:t>副组长：副院长、党委副书记、各拔尖基地负责人</w:t>
      </w:r>
    </w:p>
    <w:p>
      <w:pPr>
        <w:spacing w:after="80" w:lineRule="auto" w:line="360"/>
        <w:ind w:firstLine="482"/>
        <w:jc w:val="both"/>
      </w:pPr>
      <w:r>
        <w:rPr>
          <w:rFonts w:ascii="Times New Roman" w:hAnsi="Times New Roman" w:eastAsia="宋体"/>
          <w:b w:val="0"/>
          <w:sz w:val="24"/>
        </w:rPr>
        <w:t>2. 推免工作领导小组负责研究审定推荐办法、推免名额分配方案、拟推免名单等事项，并负责对学生申诉和投诉进行调查、核实、处理。</w:t>
      </w:r>
    </w:p>
    <w:p>
      <w:pPr>
        <w:spacing w:before="160" w:after="80" w:lineRule="auto" w:line="360"/>
        <w:jc w:val="left"/>
      </w:pPr>
      <w:r>
        <w:rPr>
          <w:rFonts w:ascii="Times New Roman" w:hAnsi="Times New Roman" w:eastAsia="宋体"/>
          <w:b/>
          <w:sz w:val="28"/>
        </w:rPr>
        <w:t>九、基本条件</w:t>
      </w:r>
    </w:p>
    <w:p>
      <w:pPr>
        <w:spacing w:after="80" w:lineRule="auto" w:line="360"/>
        <w:ind w:firstLine="482"/>
        <w:jc w:val="both"/>
      </w:pPr>
      <w:r>
        <w:rPr>
          <w:rFonts w:ascii="Times New Roman" w:hAnsi="Times New Roman" w:eastAsia="宋体"/>
          <w:b w:val="0"/>
          <w:sz w:val="24"/>
        </w:rPr>
        <w:t>推免生应符合以下条件：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具有北京航空航天大学高等理工学院学籍且未达到动态流转要求中转出条件的应届本科毕业生。</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品行表现优良，无任何违法违纪受处分情况（在处分期内）。</w:t>
      </w:r>
    </w:p>
    <w:p>
      <w:pPr>
        <w:spacing w:before="160" w:after="80" w:lineRule="auto" w:line="360"/>
        <w:jc w:val="left"/>
      </w:pPr>
      <w:r>
        <w:rPr>
          <w:rFonts w:ascii="Times New Roman" w:hAnsi="Times New Roman" w:eastAsia="宋体"/>
          <w:b/>
          <w:sz w:val="28"/>
        </w:rPr>
        <w:t>十、工作流程</w:t>
      </w:r>
    </w:p>
    <w:p>
      <w:pPr>
        <w:spacing w:after="80" w:lineRule="auto" w:line="360"/>
        <w:ind w:firstLine="482"/>
        <w:jc w:val="both"/>
      </w:pPr>
      <w:r>
        <w:rPr>
          <w:rFonts w:ascii="Times New Roman" w:hAnsi="Times New Roman" w:eastAsia="宋体"/>
          <w:b w:val="0"/>
          <w:sz w:val="24"/>
        </w:rPr>
        <w:t>1. 推免工作由学院推免工作领导小组牵头组织、拔尖基地协同配合，按照教育部相关规定及学校相关要求，制定年度推免生工作方案，统筹核算指标名额，并在推免生工作启动前向应届本科毕业生做好政策解读。</w:t>
      </w:r>
    </w:p>
    <w:p>
      <w:pPr>
        <w:spacing w:after="80" w:lineRule="auto" w:line="360"/>
        <w:ind w:firstLine="482"/>
        <w:jc w:val="both"/>
      </w:pPr>
      <w:r>
        <w:rPr>
          <w:rFonts w:ascii="Times New Roman" w:hAnsi="Times New Roman" w:eastAsia="宋体"/>
          <w:b w:val="0"/>
          <w:sz w:val="24"/>
        </w:rPr>
        <w:t>2. 符合申请条件的学生，向所在拔尖基地提交申请（包含相应证明材料）。各拔尖基地依照动态管理办法和具体转段要求规定进行审核，将审核通过后的学生申请材料和结果提交高等理工学院。</w:t>
      </w:r>
    </w:p>
    <w:p>
      <w:pPr>
        <w:spacing w:after="80" w:lineRule="auto" w:line="360"/>
        <w:ind w:firstLine="482"/>
        <w:jc w:val="both"/>
      </w:pPr>
      <w:r>
        <w:rPr>
          <w:rFonts w:ascii="Times New Roman" w:hAnsi="Times New Roman" w:eastAsia="宋体"/>
          <w:b w:val="0"/>
          <w:sz w:val="24"/>
        </w:rPr>
        <w:t>3. 高等理工学院进行复核，可根据情况会同拔尖基地组织必要的面试考核。确定拟推免名单后，提交学院推免工作领导小组审核，报学院党政联席会审议通过，并在学院官网进行公示。</w:t>
      </w:r>
    </w:p>
    <w:p>
      <w:pPr>
        <w:spacing w:after="80" w:lineRule="auto" w:line="360"/>
        <w:ind w:firstLine="482"/>
        <w:jc w:val="both"/>
      </w:pPr>
      <w:r>
        <w:rPr>
          <w:rFonts w:ascii="Times New Roman" w:hAnsi="Times New Roman" w:eastAsia="宋体"/>
          <w:b w:val="0"/>
          <w:sz w:val="24"/>
        </w:rPr>
        <w:t>4. 经公示且无异议，由高等理工学院将推免名单报学校教务部，完成后续程序。</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学院对涉及推免生工作的原则、方法、程序和结果均通过党政联席会认真研究、集体决策。</w:t>
      </w:r>
    </w:p>
    <w:p>
      <w:pPr>
        <w:spacing w:after="80" w:lineRule="auto" w:line="360"/>
        <w:ind w:firstLine="482"/>
        <w:jc w:val="both"/>
      </w:pPr>
      <w:r>
        <w:rPr>
          <w:rFonts w:ascii="Times New Roman" w:hAnsi="Times New Roman" w:eastAsia="宋体"/>
          <w:b w:val="0"/>
          <w:sz w:val="24"/>
        </w:rPr>
        <w:t>2. 在推免生工作过程中，学院推免生工作接受学校教务部的指导和纪检监察机构的全程监督，确保推免过程中公平、公正、公开。</w:t>
      </w:r>
    </w:p>
    <w:p>
      <w:pPr>
        <w:spacing w:after="80" w:lineRule="auto" w:line="360"/>
        <w:ind w:firstLine="482"/>
        <w:jc w:val="both"/>
      </w:pPr>
      <w:r>
        <w:rPr>
          <w:rFonts w:ascii="Times New Roman" w:hAnsi="Times New Roman" w:eastAsia="宋体"/>
          <w:b w:val="0"/>
          <w:sz w:val="24"/>
        </w:rPr>
        <w:t>3. 推免生工作实施回避制度。推免面试过程中涉及人员如有直系亲属或利益相关人员申请推免的要主动申请回避，有非直系亲属等申请推免的要主动报备。</w:t>
      </w:r>
    </w:p>
    <w:p>
      <w:pPr>
        <w:spacing w:after="80" w:lineRule="auto" w:line="360"/>
        <w:ind w:firstLine="482"/>
        <w:jc w:val="both"/>
      </w:pPr>
      <w:r>
        <w:rPr>
          <w:rFonts w:ascii="Times New Roman" w:hAnsi="Times New Roman" w:eastAsia="宋体"/>
          <w:b w:val="0"/>
          <w:sz w:val="24"/>
        </w:rPr>
        <w:t>4. 具有下列情况之一者，取消推免生资格，已被本校录取者取消录取资格和学籍，按学校学生管理规定进行处理；已被其他单位录取者通知录取单位，并按录取单位相关规定进行处理：</w:t>
      </w:r>
    </w:p>
    <w:p>
      <w:pPr>
        <w:spacing w:after="80" w:lineRule="auto" w:line="360"/>
        <w:ind w:firstLine="482"/>
        <w:jc w:val="both"/>
      </w:pPr>
      <w:r>
        <w:rPr>
          <w:rFonts w:ascii="Times New Roman" w:hAnsi="Times New Roman" w:eastAsia="宋体"/>
          <w:b w:val="0"/>
          <w:sz w:val="24"/>
        </w:rPr>
        <w:t>（1）第四学年存在挂科记录的；</w:t>
      </w:r>
    </w:p>
    <w:p>
      <w:pPr>
        <w:spacing w:after="80" w:lineRule="auto" w:line="360"/>
        <w:ind w:firstLine="482"/>
        <w:jc w:val="both"/>
      </w:pPr>
      <w:r>
        <w:rPr>
          <w:rFonts w:ascii="Times New Roman" w:hAnsi="Times New Roman" w:eastAsia="宋体"/>
          <w:b w:val="0"/>
          <w:sz w:val="24"/>
        </w:rPr>
        <w:t>（2）不能如期毕业，或不能获得学士学位的；</w:t>
      </w:r>
    </w:p>
    <w:p>
      <w:pPr>
        <w:spacing w:after="80" w:lineRule="auto" w:line="360"/>
        <w:ind w:firstLine="482"/>
        <w:jc w:val="both"/>
      </w:pPr>
      <w:r>
        <w:rPr>
          <w:rFonts w:ascii="Times New Roman" w:hAnsi="Times New Roman" w:eastAsia="宋体"/>
          <w:b w:val="0"/>
          <w:sz w:val="24"/>
        </w:rPr>
        <w:t>（3）有考试作弊和剽窃他人学术成果行为的；</w:t>
      </w:r>
    </w:p>
    <w:p>
      <w:pPr>
        <w:spacing w:after="80" w:lineRule="auto" w:line="360"/>
        <w:ind w:firstLine="482"/>
        <w:jc w:val="both"/>
      </w:pPr>
      <w:r>
        <w:rPr>
          <w:rFonts w:ascii="Times New Roman" w:hAnsi="Times New Roman" w:eastAsia="宋体"/>
          <w:b w:val="0"/>
          <w:sz w:val="24"/>
        </w:rPr>
        <w:t>（4）违反学校规定，受警告及以上纪律处分的；</w:t>
      </w:r>
    </w:p>
    <w:p>
      <w:pPr>
        <w:spacing w:after="80" w:lineRule="auto" w:line="360"/>
        <w:ind w:firstLine="482"/>
        <w:jc w:val="both"/>
      </w:pPr>
      <w:r>
        <w:rPr>
          <w:rFonts w:ascii="Times New Roman" w:hAnsi="Times New Roman" w:eastAsia="宋体"/>
          <w:b w:val="0"/>
          <w:sz w:val="24"/>
        </w:rPr>
        <w:t>（5）其他违反国家法律规定及上级单位相关要求的。</w:t>
      </w:r>
    </w:p>
    <w:p>
      <w:pPr>
        <w:spacing w:after="80" w:lineRule="auto" w:line="360"/>
        <w:ind w:firstLine="482"/>
        <w:jc w:val="both"/>
      </w:pPr>
      <w:r>
        <w:rPr>
          <w:rFonts w:ascii="Times New Roman" w:hAnsi="Times New Roman" w:eastAsia="宋体"/>
          <w:b w:val="0"/>
          <w:sz w:val="24"/>
        </w:rPr>
        <w:t>5. 学院对推免生工作的过程及结果全面负责，如任何组织或个人有违规行为，将按照学校有关规定予以追究。</w:t>
      </w:r>
    </w:p>
    <w:p>
      <w:pPr>
        <w:spacing w:after="80" w:lineRule="auto" w:line="360"/>
        <w:ind w:firstLine="482"/>
        <w:jc w:val="both"/>
      </w:pPr>
      <w:r>
        <w:rPr>
          <w:rFonts w:ascii="Times New Roman" w:hAnsi="Times New Roman" w:eastAsia="宋体"/>
          <w:b w:val="0"/>
          <w:sz w:val="24"/>
        </w:rPr>
        <w:t>6. 在推免生工作过程中，如有申诉意见，可在公示期内联系学院教务办公室（邮箱：lililimx@buaa.edu.cn，电话：010-82317662）。学院推免生工作领导小组进行调查、核实、提出处理意见，报教务部审批后处理。</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本方案自公布之日起实行。此前学院公布的有关推免生工作文件，与本方案不一致的，以本方案为准。</w:t>
      </w:r>
    </w:p>
    <w:p>
      <w:pPr>
        <w:spacing w:after="80" w:lineRule="auto" w:line="360"/>
        <w:ind w:firstLine="482"/>
        <w:jc w:val="both"/>
      </w:pPr>
      <w:r>
        <w:rPr>
          <w:rFonts w:ascii="Times New Roman" w:hAnsi="Times New Roman" w:eastAsia="宋体"/>
          <w:b w:val="0"/>
          <w:sz w:val="24"/>
        </w:rPr>
        <w:t>2. 有关综合学业成绩排名，由高等理工学院会同各拔尖基地另行制定，具体依照当年推免生具体通知。</w:t>
      </w:r>
    </w:p>
    <w:p>
      <w:pPr>
        <w:spacing w:after="80" w:lineRule="auto" w:line="360"/>
        <w:ind w:firstLine="482"/>
        <w:jc w:val="both"/>
      </w:pPr>
      <w:r>
        <w:rPr>
          <w:rFonts w:ascii="Times New Roman" w:hAnsi="Times New Roman" w:eastAsia="宋体"/>
          <w:b w:val="0"/>
          <w:sz w:val="24"/>
        </w:rPr>
        <w:t>3. 本方案未列事项，参照教育部和学校有关规定执行。如有与教育部和学校招生文件不一致的，以上级文件为准。</w:t>
      </w:r>
    </w:p>
    <w:p>
      <w:pPr>
        <w:spacing w:after="80" w:lineRule="auto" w:line="360"/>
        <w:ind w:firstLine="482"/>
        <w:jc w:val="both"/>
      </w:pPr>
      <w:r>
        <w:rPr>
          <w:rFonts w:ascii="Times New Roman" w:hAnsi="Times New Roman" w:eastAsia="宋体"/>
          <w:b w:val="0"/>
          <w:sz w:val="24"/>
        </w:rPr>
        <w:t>4. 本方案由高等理工学院负责解释。</w:t>
      </w:r>
    </w:p>
    <w:p>
      <w:pPr>
        <w:spacing w:after="80" w:lineRule="auto" w:line="360"/>
        <w:ind w:firstLine="482"/>
        <w:jc w:val="both"/>
      </w:pPr>
      <w:r>
        <w:rPr>
          <w:rFonts w:ascii="Times New Roman" w:hAnsi="Times New Roman" w:eastAsia="宋体"/>
          <w:b w:val="0"/>
          <w:sz w:val="24"/>
        </w:rPr>
        <w:t>高等理工学院</w:t>
      </w:r>
    </w:p>
    <w:p>
      <w:pPr>
        <w:spacing w:after="80" w:lineRule="auto" w:line="360"/>
        <w:ind w:firstLine="482"/>
        <w:jc w:val="both"/>
      </w:pPr>
      <w:r>
        <w:rPr>
          <w:rFonts w:ascii="Times New Roman" w:hAnsi="Times New Roman" w:eastAsia="宋体"/>
          <w:b w:val="0"/>
          <w:sz w:val="24"/>
        </w:rPr>
        <w:t>二〇二四年九月十三日</w:t>
      </w:r>
    </w:p>
    <w:p>
      <w:pPr>
        <w:spacing w:after="80" w:lineRule="auto" w:line="360"/>
        <w:ind w:firstLine="482"/>
        <w:jc w:val="both"/>
      </w:pPr>
      <w:r>
        <w:rPr>
          <w:rFonts w:ascii="Times New Roman" w:hAnsi="Times New Roman" w:eastAsia="宋体"/>
          <w:b w:val="0"/>
          <w:sz w:val="24"/>
        </w:rPr>
        <w:t>未来空天技术学院2025年推荐优秀应届本科毕业生免试攻读研究生工作实施方案</w:t>
      </w:r>
    </w:p>
    <w:p>
      <w:pPr>
        <w:spacing w:before="160" w:after="80" w:lineRule="auto" w:line="360"/>
        <w:jc w:val="left"/>
      </w:pPr>
      <w:r>
        <w:rPr>
          <w:rFonts w:ascii="Times New Roman" w:hAnsi="Times New Roman" w:eastAsia="宋体"/>
          <w:b/>
          <w:sz w:val="28"/>
        </w:rPr>
        <w:t>七、总则</w:t>
      </w:r>
    </w:p>
    <w:p>
      <w:pPr>
        <w:spacing w:after="80" w:lineRule="auto" w:line="360"/>
        <w:ind w:firstLine="482"/>
        <w:jc w:val="both"/>
      </w:pPr>
      <w:r>
        <w:rPr>
          <w:rFonts w:ascii="Times New Roman" w:hAnsi="Times New Roman" w:eastAsia="宋体"/>
          <w:b w:val="0"/>
          <w:sz w:val="24"/>
        </w:rPr>
        <w:t>1. 根据《北京航空航天大学推荐优秀应届本科毕业生免试攻读研究生工作管理办法》（北航校字〔2024〕22号）、《北京航空航天大学未来空天技术学院学生动态管理实施办法》（北航教字〔2024〕10号）和《未来空天技术学院学生动态管理实施细则》的相关要求，为全面落实学院培养目标和培养理念，规范并完善学院办学机制，大力培养空天领域未来科技领军人才，结合学院相关工作安排，特制定本方案。</w:t>
      </w:r>
    </w:p>
    <w:p>
      <w:pPr>
        <w:spacing w:after="80" w:lineRule="auto" w:line="360"/>
        <w:ind w:firstLine="482"/>
        <w:jc w:val="both"/>
      </w:pPr>
      <w:r>
        <w:rPr>
          <w:rFonts w:ascii="Times New Roman" w:hAnsi="Times New Roman" w:eastAsia="宋体"/>
          <w:b w:val="0"/>
          <w:sz w:val="24"/>
        </w:rPr>
        <w:t>2. 推荐优秀应届本科毕业生免试攻读研究生（简称“推免”）工作应坚持以下基本原则：考察综合素质，关注理想信念；实施全面评价，尊重发展志趣；注重实践能力，鼓励拼搏进取；过程公开透明，结果客观公正；重视后期监督，促进成长成才。</w:t>
      </w:r>
    </w:p>
    <w:p>
      <w:pPr>
        <w:spacing w:before="160" w:after="80" w:lineRule="auto" w:line="360"/>
        <w:jc w:val="left"/>
      </w:pPr>
      <w:r>
        <w:rPr>
          <w:rFonts w:ascii="Times New Roman" w:hAnsi="Times New Roman" w:eastAsia="宋体"/>
          <w:b/>
          <w:sz w:val="28"/>
        </w:rPr>
        <w:t>八、组织机构</w:t>
      </w:r>
    </w:p>
    <w:p>
      <w:pPr>
        <w:spacing w:after="80" w:lineRule="auto" w:line="360"/>
        <w:ind w:firstLine="482"/>
        <w:jc w:val="both"/>
      </w:pPr>
      <w:r>
        <w:rPr>
          <w:rFonts w:ascii="Times New Roman" w:hAnsi="Times New Roman" w:eastAsia="宋体"/>
          <w:b w:val="0"/>
          <w:sz w:val="24"/>
        </w:rPr>
        <w:t>1. 学院成立推免工作小组，全面负责本年度推免工作。成员构成包括：</w:t>
      </w:r>
    </w:p>
    <w:p>
      <w:pPr>
        <w:spacing w:after="80" w:lineRule="auto" w:line="360"/>
        <w:ind w:firstLine="482"/>
        <w:jc w:val="both"/>
      </w:pPr>
      <w:r>
        <w:rPr>
          <w:rFonts w:ascii="Times New Roman" w:hAnsi="Times New Roman" w:eastAsia="宋体"/>
          <w:b w:val="0"/>
          <w:sz w:val="24"/>
        </w:rPr>
        <w:t>组长：曹庆华、刘科生</w:t>
      </w:r>
    </w:p>
    <w:p>
      <w:pPr>
        <w:spacing w:after="80" w:lineRule="auto" w:line="360"/>
        <w:ind w:firstLine="482"/>
        <w:jc w:val="both"/>
      </w:pPr>
      <w:r>
        <w:rPr>
          <w:rFonts w:ascii="Times New Roman" w:hAnsi="Times New Roman" w:eastAsia="宋体"/>
          <w:b w:val="0"/>
          <w:sz w:val="24"/>
        </w:rPr>
        <w:t>副组长：韩钰、王涛</w:t>
      </w:r>
    </w:p>
    <w:p>
      <w:pPr>
        <w:spacing w:after="80" w:lineRule="auto" w:line="360"/>
        <w:ind w:firstLine="482"/>
        <w:jc w:val="both"/>
      </w:pPr>
      <w:r>
        <w:rPr>
          <w:rFonts w:ascii="Times New Roman" w:hAnsi="Times New Roman" w:eastAsia="宋体"/>
          <w:b w:val="0"/>
          <w:sz w:val="24"/>
        </w:rPr>
        <w:t>成员：叶金鑫、田圆、李宝珠、宫凡</w:t>
      </w:r>
    </w:p>
    <w:p>
      <w:pPr>
        <w:spacing w:after="80" w:lineRule="auto" w:line="360"/>
        <w:ind w:firstLine="482"/>
        <w:jc w:val="both"/>
      </w:pPr>
      <w:r>
        <w:rPr>
          <w:rFonts w:ascii="Times New Roman" w:hAnsi="Times New Roman" w:eastAsia="宋体"/>
          <w:b w:val="0"/>
          <w:sz w:val="24"/>
        </w:rPr>
        <w:t>2. 学院成立推免工作专家组，在学院推免工作小组领导下负责本年度推免资格审议及复核工作。</w:t>
      </w:r>
    </w:p>
    <w:p>
      <w:pPr>
        <w:spacing w:before="160" w:after="80" w:lineRule="auto" w:line="360"/>
        <w:jc w:val="left"/>
      </w:pPr>
      <w:r>
        <w:rPr>
          <w:rFonts w:ascii="Times New Roman" w:hAnsi="Times New Roman" w:eastAsia="宋体"/>
          <w:b/>
          <w:sz w:val="28"/>
        </w:rPr>
        <w:t>九、推免条件</w:t>
      </w:r>
    </w:p>
    <w:p>
      <w:pPr>
        <w:spacing w:after="80" w:lineRule="auto" w:line="360"/>
        <w:ind w:firstLine="482"/>
        <w:jc w:val="both"/>
      </w:pPr>
      <w:r>
        <w:rPr>
          <w:rFonts w:ascii="Times New Roman" w:hAnsi="Times New Roman" w:eastAsia="宋体"/>
          <w:b w:val="0"/>
          <w:sz w:val="24"/>
        </w:rPr>
        <w:t>1. 候选推免学生应符合以下基本条件：</w:t>
      </w:r>
    </w:p>
    <w:p>
      <w:pPr>
        <w:spacing w:after="80" w:lineRule="auto" w:line="360"/>
        <w:ind w:firstLine="482"/>
        <w:jc w:val="both"/>
      </w:pPr>
      <w:r>
        <w:rPr>
          <w:rFonts w:ascii="Times New Roman" w:hAnsi="Times New Roman" w:eastAsia="宋体"/>
          <w:b w:val="0"/>
          <w:sz w:val="24"/>
        </w:rPr>
        <w:t>（1）学籍在未来空天技术学院且完成三年级学习。</w:t>
      </w:r>
    </w:p>
    <w:p>
      <w:pPr>
        <w:spacing w:after="80" w:lineRule="auto" w:line="360"/>
        <w:ind w:firstLine="482"/>
        <w:jc w:val="both"/>
      </w:pPr>
      <w:r>
        <w:rPr>
          <w:rFonts w:ascii="Times New Roman" w:hAnsi="Times New Roman" w:eastAsia="宋体"/>
          <w:b w:val="0"/>
          <w:sz w:val="24"/>
        </w:rPr>
        <w:t>（2）热爱祖国，品行端正，遵纪守法，身心健康。</w:t>
      </w:r>
    </w:p>
    <w:p>
      <w:pPr>
        <w:spacing w:after="80" w:lineRule="auto" w:line="360"/>
        <w:ind w:firstLine="482"/>
        <w:jc w:val="both"/>
      </w:pPr>
      <w:r>
        <w:rPr>
          <w:rFonts w:ascii="Times New Roman" w:hAnsi="Times New Roman" w:eastAsia="宋体"/>
          <w:b w:val="0"/>
          <w:sz w:val="24"/>
        </w:rPr>
        <w:t>（3）在读期间，无考试作弊或剽窃他人学术成果行为，无任何违法违纪处分情况（在处分期内）。</w:t>
      </w:r>
    </w:p>
    <w:p>
      <w:pPr>
        <w:spacing w:after="80" w:lineRule="auto" w:line="360"/>
        <w:ind w:firstLine="482"/>
        <w:jc w:val="both"/>
      </w:pPr>
      <w:r>
        <w:rPr>
          <w:rFonts w:ascii="Times New Roman" w:hAnsi="Times New Roman" w:eastAsia="宋体"/>
          <w:b w:val="0"/>
          <w:sz w:val="24"/>
        </w:rPr>
        <w:t>2. 在满足第五条的前提下，候选推免学生应符合以下三项条件之一：</w:t>
      </w:r>
    </w:p>
    <w:p>
      <w:pPr>
        <w:spacing w:after="80" w:lineRule="auto" w:line="360"/>
        <w:ind w:firstLine="482"/>
        <w:jc w:val="both"/>
      </w:pPr>
      <w:r>
        <w:rPr>
          <w:rFonts w:ascii="Times New Roman" w:hAnsi="Times New Roman" w:eastAsia="宋体"/>
          <w:b w:val="0"/>
          <w:sz w:val="24"/>
        </w:rPr>
        <w:t>（1）修完培养方案相应规定内容，所有课程正考成绩合格。</w:t>
      </w:r>
    </w:p>
    <w:p>
      <w:pPr>
        <w:spacing w:after="80" w:lineRule="auto" w:line="360"/>
        <w:ind w:firstLine="482"/>
        <w:jc w:val="both"/>
      </w:pPr>
      <w:r>
        <w:rPr>
          <w:rFonts w:ascii="Times New Roman" w:hAnsi="Times New Roman" w:eastAsia="宋体"/>
          <w:b w:val="0"/>
          <w:sz w:val="24"/>
        </w:rPr>
        <w:t>（2）在修完培养方案相应规定内容，有且仅有一门课程正考成绩不合格，且在该门课程补考成绩合格或重修（仅适用于无补考课程）成绩合格（两级制评分课程成绩合格，五级制评分课程成绩及格及以上）的基础上，满足以下两项之一：</w:t>
      </w:r>
    </w:p>
    <w:p>
      <w:pPr>
        <w:spacing w:after="80" w:lineRule="auto" w:line="360"/>
        <w:ind w:firstLine="482"/>
        <w:jc w:val="both"/>
      </w:pPr>
      <w:r>
        <w:rPr>
          <w:rFonts w:ascii="Times New Roman" w:hAnsi="Times New Roman" w:eastAsia="宋体"/>
          <w:b w:val="0"/>
          <w:sz w:val="24"/>
        </w:rPr>
        <w:t>①前三年所有课程正考成绩GPA不低于3.6。</w:t>
      </w:r>
    </w:p>
    <w:p>
      <w:pPr>
        <w:spacing w:after="80" w:lineRule="auto" w:line="360"/>
        <w:ind w:firstLine="482"/>
        <w:jc w:val="both"/>
      </w:pPr>
      <w:r>
        <w:rPr>
          <w:rFonts w:ascii="Times New Roman" w:hAnsi="Times New Roman" w:eastAsia="宋体"/>
          <w:b w:val="0"/>
          <w:sz w:val="24"/>
        </w:rPr>
        <w:t>②取得经学院认可的突出学术成果。</w:t>
      </w:r>
    </w:p>
    <w:p>
      <w:pPr>
        <w:spacing w:after="80" w:lineRule="auto" w:line="360"/>
        <w:ind w:firstLine="482"/>
        <w:jc w:val="both"/>
      </w:pPr>
      <w:r>
        <w:rPr>
          <w:rFonts w:ascii="Times New Roman" w:hAnsi="Times New Roman" w:eastAsia="宋体"/>
          <w:b w:val="0"/>
          <w:sz w:val="24"/>
        </w:rPr>
        <w:t>（3）通过其他途径获得推免资格。</w:t>
      </w:r>
    </w:p>
    <w:p>
      <w:pPr>
        <w:spacing w:before="160" w:after="80" w:lineRule="auto" w:line="360"/>
        <w:jc w:val="left"/>
      </w:pPr>
      <w:r>
        <w:rPr>
          <w:rFonts w:ascii="Times New Roman" w:hAnsi="Times New Roman" w:eastAsia="宋体"/>
          <w:b/>
          <w:sz w:val="28"/>
        </w:rPr>
        <w:t>十、推免程序</w:t>
      </w:r>
    </w:p>
    <w:p>
      <w:pPr>
        <w:spacing w:after="80" w:lineRule="auto" w:line="360"/>
        <w:ind w:firstLine="482"/>
        <w:jc w:val="both"/>
      </w:pPr>
      <w:r>
        <w:rPr>
          <w:rFonts w:ascii="Times New Roman" w:hAnsi="Times New Roman" w:eastAsia="宋体"/>
          <w:b w:val="0"/>
          <w:sz w:val="24"/>
        </w:rPr>
        <w:t>在学院推免工作小组牵头组织下，学院教育教学中心与学生工作办公室协同配合完成推免工作，具体程序如下：</w:t>
      </w:r>
    </w:p>
    <w:p>
      <w:pPr>
        <w:spacing w:after="80" w:lineRule="auto" w:line="360"/>
        <w:ind w:firstLine="482"/>
        <w:jc w:val="both"/>
      </w:pPr>
      <w:r>
        <w:rPr>
          <w:rFonts w:ascii="Times New Roman" w:hAnsi="Times New Roman" w:eastAsia="宋体"/>
          <w:b w:val="0"/>
          <w:sz w:val="24"/>
        </w:rPr>
        <w:t>1. 满足第六条第（一）、（二）项条件的学生，在教育教学中心组织下，通过相关流程可进入拟推免名单。满足第六条第（三）项条件的学生，按照其相关规定执行。</w:t>
      </w:r>
    </w:p>
    <w:p>
      <w:pPr>
        <w:spacing w:after="80" w:lineRule="auto" w:line="360"/>
        <w:ind w:firstLine="482"/>
        <w:jc w:val="both"/>
      </w:pPr>
      <w:r>
        <w:rPr>
          <w:rFonts w:ascii="Times New Roman" w:hAnsi="Times New Roman" w:eastAsia="宋体"/>
          <w:b w:val="0"/>
          <w:sz w:val="24"/>
        </w:rPr>
        <w:t>2. 拟推免名单经学院党政联席会审议通过后，按照加权平均分排序进行公示。</w:t>
      </w:r>
    </w:p>
    <w:p>
      <w:pPr>
        <w:spacing w:after="80" w:lineRule="auto" w:line="360"/>
        <w:ind w:firstLine="482"/>
        <w:jc w:val="both"/>
      </w:pPr>
      <w:r>
        <w:rPr>
          <w:rFonts w:ascii="Times New Roman" w:hAnsi="Times New Roman" w:eastAsia="宋体"/>
          <w:b w:val="0"/>
          <w:sz w:val="24"/>
        </w:rPr>
        <w:t>3. 公示期结束后，满足第六条第（一）、（二）项条件获得推免资格的学生，按照当年推免工作相关要求，在学院教育教学中心与学生工作办公室指导下完成后续工作。满足第六条第（三）项条件获得推免资格的学生，按照其相关规定执行。</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对于本方案各项规定、推免工作各项环节及推免结果如有异议，可向学院教育教学中心提请申诉。联系电话：82315114；邮箱：syhcbd@buaa.edu.cn。</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学院推免工作接受学校教务部的指导和纪检监察机构的全程监督，保证推免工作公平、公正、公开。</w:t>
      </w:r>
    </w:p>
    <w:p>
      <w:pPr>
        <w:spacing w:after="80" w:lineRule="auto" w:line="360"/>
        <w:ind w:firstLine="482"/>
        <w:jc w:val="both"/>
      </w:pPr>
      <w:r>
        <w:rPr>
          <w:rFonts w:ascii="Times New Roman" w:hAnsi="Times New Roman" w:eastAsia="宋体"/>
          <w:b w:val="0"/>
          <w:sz w:val="24"/>
        </w:rPr>
        <w:t>2. 本方案为学院本年度推免工作的一般原则，如学校相应政策发生变化，本方案将及时进行调整。</w:t>
      </w:r>
    </w:p>
    <w:p>
      <w:pPr>
        <w:spacing w:after="80" w:lineRule="auto" w:line="360"/>
        <w:ind w:firstLine="482"/>
        <w:jc w:val="both"/>
      </w:pPr>
      <w:r>
        <w:rPr>
          <w:rFonts w:ascii="Times New Roman" w:hAnsi="Times New Roman" w:eastAsia="宋体"/>
          <w:b w:val="0"/>
          <w:sz w:val="24"/>
        </w:rPr>
        <w:t>3. 本方案自公布之日起执行，由未来空天技术学院负责解释。</w:t>
      </w:r>
    </w:p>
    <w:p>
      <w:pPr>
        <w:spacing w:after="80" w:lineRule="auto" w:line="360"/>
        <w:ind w:firstLine="482"/>
        <w:jc w:val="both"/>
      </w:pPr>
      <w:r>
        <w:rPr>
          <w:rFonts w:ascii="Times New Roman" w:hAnsi="Times New Roman" w:eastAsia="宋体"/>
          <w:b w:val="0"/>
          <w:sz w:val="24"/>
        </w:rPr>
        <w:t>未来空天技术学院</w:t>
      </w:r>
    </w:p>
    <w:p>
      <w:pPr>
        <w:spacing w:after="80" w:lineRule="auto" w:line="360"/>
        <w:ind w:firstLine="482"/>
        <w:jc w:val="both"/>
      </w:pPr>
      <w:r>
        <w:rPr>
          <w:rFonts w:ascii="Times New Roman" w:hAnsi="Times New Roman" w:eastAsia="宋体"/>
          <w:b w:val="0"/>
          <w:sz w:val="24"/>
        </w:rPr>
        <w:t>二〇二四年九月十九日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