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化学化工学院2025年推荐优秀应届本科毕业生免试攻读研究生工作安排</w:t>
      </w:r>
    </w:p>
    <w:p>
      <w:pPr>
        <w:spacing w:line="360" w:lineRule="auto" w:before="0" w:after="80"/>
        <w:ind w:firstLine="482"/>
        <w:jc w:val="both"/>
      </w:pPr>
      <w:r>
        <w:rPr>
          <w:rFonts w:ascii="Times New Roman" w:hAnsi="Times New Roman" w:eastAsia="宋体"/>
          <w:b w:val="0"/>
          <w:sz w:val="24"/>
        </w:rPr>
        <w:t>化学化工学院2025年推荐优秀应届本科毕业生免试攻读研究生工作安排</w:t>
      </w:r>
    </w:p>
    <w:p>
      <w:pPr>
        <w:spacing w:line="360" w:lineRule="auto" w:before="0" w:after="80"/>
        <w:ind w:firstLine="482"/>
        <w:jc w:val="both"/>
      </w:pPr>
      <w:r>
        <w:rPr>
          <w:rFonts w:ascii="Times New Roman" w:hAnsi="Times New Roman" w:eastAsia="宋体"/>
          <w:b w:val="0"/>
          <w:sz w:val="24"/>
        </w:rPr>
        <w:t>发布者：吕朋发布时间：2024-08-18浏览次数：1147</w:t>
      </w:r>
    </w:p>
    <w:p>
      <w:pPr>
        <w:spacing w:line="360" w:lineRule="auto" w:before="0" w:after="80"/>
        <w:ind w:firstLine="482"/>
        <w:jc w:val="both"/>
      </w:pPr>
      <w:r>
        <w:rPr>
          <w:rFonts w:ascii="Times New Roman" w:hAnsi="Times New Roman" w:eastAsia="宋体"/>
          <w:b w:val="0"/>
          <w:sz w:val="24"/>
        </w:rPr>
        <w:t>根据学校通知要求，结合学院工作实际，化学化工学院2025年推荐优秀应届本科毕业生免试攻读研究生工作通知如下：</w:t>
      </w:r>
    </w:p>
    <w:p>
      <w:pPr>
        <w:spacing w:line="360" w:lineRule="auto" w:before="160" w:after="80"/>
        <w:ind w:firstLine="0"/>
        <w:jc w:val="left"/>
      </w:pPr>
      <w:r>
        <w:rPr>
          <w:rFonts w:ascii="Times New Roman" w:hAnsi="Times New Roman" w:eastAsia="宋体"/>
          <w:b/>
          <w:sz w:val="28"/>
        </w:rPr>
        <w:t>一、2025年推免工作组</w:t>
      </w:r>
    </w:p>
    <w:p>
      <w:pPr>
        <w:spacing w:line="360" w:lineRule="auto" w:before="120" w:after="60"/>
        <w:ind w:firstLine="0"/>
        <w:jc w:val="left"/>
      </w:pPr>
      <w:r>
        <w:rPr>
          <w:rFonts w:ascii="Times New Roman" w:hAnsi="Times New Roman" w:eastAsia="宋体"/>
          <w:b/>
          <w:sz w:val="24"/>
        </w:rPr>
        <w:t>组长：李先国</w:t>
      </w:r>
    </w:p>
    <w:p>
      <w:pPr>
        <w:spacing w:line="360" w:lineRule="auto" w:before="120" w:after="60"/>
        <w:ind w:firstLine="0"/>
        <w:jc w:val="left"/>
      </w:pPr>
      <w:r>
        <w:rPr>
          <w:rFonts w:ascii="Times New Roman" w:hAnsi="Times New Roman" w:eastAsia="宋体"/>
          <w:b/>
          <w:sz w:val="24"/>
        </w:rPr>
        <w:t>副组长：夏树伟、李新、庄光超</w:t>
      </w:r>
    </w:p>
    <w:p>
      <w:pPr>
        <w:spacing w:line="360" w:lineRule="auto" w:before="0" w:after="80"/>
        <w:ind w:firstLine="482"/>
        <w:jc w:val="both"/>
      </w:pPr>
      <w:r>
        <w:rPr>
          <w:rFonts w:ascii="Times New Roman" w:hAnsi="Times New Roman" w:eastAsia="宋体"/>
          <w:b w:val="0"/>
          <w:sz w:val="24"/>
        </w:rPr>
        <w:t>成员：李一鸣、刘春颖、伍联营、何治宇、侯进、辛宇、孟祥超、李鹏飞、吕朋</w:t>
      </w:r>
    </w:p>
    <w:p>
      <w:pPr>
        <w:spacing w:line="360" w:lineRule="auto" w:before="160" w:after="80"/>
        <w:ind w:firstLine="0"/>
        <w:jc w:val="left"/>
      </w:pPr>
      <w:r>
        <w:rPr>
          <w:rFonts w:ascii="Times New Roman" w:hAnsi="Times New Roman" w:eastAsia="宋体"/>
          <w:b/>
          <w:sz w:val="28"/>
        </w:rPr>
        <w:t>二、推免工作安排</w:t>
      </w:r>
    </w:p>
    <w:p>
      <w:pPr>
        <w:spacing w:line="360" w:lineRule="auto" w:before="120" w:after="60"/>
        <w:ind w:firstLine="0"/>
        <w:jc w:val="left"/>
      </w:pPr>
      <w:r>
        <w:rPr>
          <w:rFonts w:ascii="Times New Roman" w:hAnsi="Times New Roman" w:eastAsia="宋体"/>
          <w:b/>
          <w:sz w:val="24"/>
        </w:rPr>
        <w:t>8月25日前 成立2025年推免工作组</w:t>
      </w:r>
    </w:p>
    <w:p>
      <w:pPr>
        <w:spacing w:line="360" w:lineRule="auto" w:before="0" w:after="80"/>
        <w:ind w:firstLine="482"/>
        <w:jc w:val="both"/>
      </w:pPr>
      <w:r>
        <w:rPr>
          <w:rFonts w:ascii="Times New Roman" w:hAnsi="Times New Roman" w:eastAsia="宋体"/>
          <w:b w:val="0"/>
          <w:sz w:val="24"/>
        </w:rPr>
        <w:t>8月18日 学院统一导出学生成绩（发至班长和团支书）</w:t>
      </w:r>
    </w:p>
    <w:p>
      <w:pPr>
        <w:spacing w:line="360" w:lineRule="auto" w:before="0" w:after="80"/>
        <w:ind w:firstLine="482"/>
        <w:jc w:val="both"/>
      </w:pPr>
      <w:r>
        <w:rPr>
          <w:rFonts w:ascii="Times New Roman" w:hAnsi="Times New Roman" w:eastAsia="宋体"/>
          <w:b w:val="0"/>
          <w:sz w:val="24"/>
        </w:rPr>
        <w:t>8月18日至8月22日 各班按照《中国海洋大学化学化工学院推荐本科应届毕业生免试攻读研究生工作实施细则》（见附件2）开展成绩测算</w:t>
      </w:r>
    </w:p>
    <w:p>
      <w:pPr>
        <w:spacing w:line="360" w:lineRule="auto" w:before="0" w:after="80"/>
        <w:ind w:firstLine="482"/>
        <w:jc w:val="both"/>
      </w:pPr>
      <w:r>
        <w:rPr>
          <w:rFonts w:ascii="Times New Roman" w:hAnsi="Times New Roman" w:eastAsia="宋体"/>
          <w:b w:val="0"/>
          <w:sz w:val="24"/>
        </w:rPr>
        <w:t>8月22日 申请特殊学术专长的同学将申请材料交至化学楼2-214吕朋老师处</w:t>
      </w:r>
    </w:p>
    <w:p>
      <w:pPr>
        <w:spacing w:line="360" w:lineRule="auto" w:before="0" w:after="80"/>
        <w:ind w:firstLine="482"/>
        <w:jc w:val="both"/>
      </w:pPr>
      <w:r>
        <w:rPr>
          <w:rFonts w:ascii="Times New Roman" w:hAnsi="Times New Roman" w:eastAsia="宋体"/>
          <w:b w:val="0"/>
          <w:sz w:val="24"/>
        </w:rPr>
        <w:t>8月22日 各班测算结果经班级全体同学和班主任签字后报送学院（辅导员）</w:t>
      </w:r>
    </w:p>
    <w:p>
      <w:pPr>
        <w:spacing w:line="360" w:lineRule="auto" w:before="120" w:after="60"/>
        <w:ind w:firstLine="0"/>
        <w:jc w:val="left"/>
      </w:pPr>
      <w:r>
        <w:rPr>
          <w:rFonts w:ascii="Times New Roman" w:hAnsi="Times New Roman" w:eastAsia="宋体"/>
          <w:b/>
          <w:sz w:val="24"/>
        </w:rPr>
        <w:t>8月23日 学院汇总审核，公示成绩测算和学生排名</w:t>
      </w:r>
    </w:p>
    <w:p>
      <w:pPr>
        <w:spacing w:line="360" w:lineRule="auto" w:before="120" w:after="60"/>
        <w:ind w:firstLine="0"/>
        <w:jc w:val="left"/>
      </w:pPr>
      <w:r>
        <w:rPr>
          <w:rFonts w:ascii="Times New Roman" w:hAnsi="Times New Roman" w:eastAsia="宋体"/>
          <w:b/>
          <w:sz w:val="24"/>
        </w:rPr>
        <w:t>8月25日 按要求报送教务处</w:t>
      </w:r>
    </w:p>
    <w:p>
      <w:pPr>
        <w:spacing w:line="360" w:lineRule="auto" w:before="0" w:after="80"/>
        <w:ind w:firstLine="482"/>
        <w:jc w:val="both"/>
      </w:pPr>
      <w:r>
        <w:rPr>
          <w:rFonts w:ascii="Times New Roman" w:hAnsi="Times New Roman" w:eastAsia="宋体"/>
          <w:b w:val="0"/>
          <w:sz w:val="24"/>
        </w:rPr>
        <w:t>后续工作根据教务处安排，另行通知。</w:t>
      </w:r>
    </w:p>
    <w:p>
      <w:pPr>
        <w:spacing w:line="360" w:lineRule="auto" w:before="0" w:after="80"/>
        <w:ind w:firstLine="482"/>
        <w:jc w:val="both"/>
      </w:pPr>
      <w:r>
        <w:rPr>
          <w:rFonts w:ascii="Times New Roman" w:hAnsi="Times New Roman" w:eastAsia="宋体"/>
          <w:b w:val="0"/>
          <w:sz w:val="24"/>
        </w:rPr>
        <w:t>在校研究生辅导员选聘（行政保研）工作根据学生处安排，另行通知。</w:t>
      </w:r>
    </w:p>
    <w:p>
      <w:pPr>
        <w:spacing w:line="360" w:lineRule="auto" w:before="0" w:after="80"/>
        <w:ind w:firstLine="482"/>
        <w:jc w:val="both"/>
      </w:pPr>
      <w:r>
        <w:rPr>
          <w:rFonts w:ascii="Times New Roman" w:hAnsi="Times New Roman" w:eastAsia="宋体"/>
          <w:b w:val="0"/>
          <w:sz w:val="24"/>
        </w:rPr>
        <w:t>研究生支教团选拔工作根据校团委安排，另行通知。</w:t>
      </w:r>
    </w:p>
    <w:p>
      <w:pPr>
        <w:spacing w:line="360" w:lineRule="auto" w:before="0" w:after="80"/>
        <w:ind w:firstLine="482"/>
        <w:jc w:val="both"/>
      </w:pPr>
      <w:r>
        <w:rPr>
          <w:rFonts w:ascii="Times New Roman" w:hAnsi="Times New Roman" w:eastAsia="宋体"/>
          <w:b w:val="0"/>
          <w:sz w:val="24"/>
        </w:rPr>
        <w:t>未尽事宜，请与辅导员联系。</w:t>
      </w:r>
    </w:p>
    <w:p>
      <w:pPr>
        <w:spacing w:line="360" w:lineRule="auto" w:before="120" w:after="60"/>
        <w:ind w:firstLine="0"/>
        <w:jc w:val="left"/>
      </w:pPr>
      <w:r>
        <w:rPr>
          <w:rFonts w:ascii="Times New Roman" w:hAnsi="Times New Roman" w:eastAsia="宋体"/>
          <w:b/>
          <w:sz w:val="24"/>
        </w:rPr>
        <w:t>联系人：吕朋</w:t>
      </w:r>
    </w:p>
    <w:p>
      <w:pPr>
        <w:spacing w:line="360" w:lineRule="auto" w:before="120" w:after="60"/>
        <w:ind w:firstLine="0"/>
        <w:jc w:val="left"/>
      </w:pPr>
      <w:r>
        <w:rPr>
          <w:rFonts w:ascii="Times New Roman" w:hAnsi="Times New Roman" w:eastAsia="宋体"/>
          <w:b/>
          <w:sz w:val="24"/>
        </w:rPr>
        <w:t>联系电话：66782480</w:t>
      </w:r>
    </w:p>
    <w:p>
      <w:pPr>
        <w:spacing w:line="360" w:lineRule="auto" w:before="0" w:after="80"/>
        <w:ind w:firstLine="482"/>
        <w:jc w:val="both"/>
      </w:pPr>
      <w:r>
        <w:rPr>
          <w:rFonts w:ascii="Times New Roman" w:hAnsi="Times New Roman" w:eastAsia="宋体"/>
          <w:b w:val="0"/>
          <w:sz w:val="24"/>
        </w:rPr>
        <w:t>附1：关于做好2025年推荐优秀应届本科毕业生免试攻读研究生工作的通知 http://jwc.ouc.edu.cn/2024/0814/c6517a481102/page.htm</w:t>
      </w:r>
    </w:p>
    <w:p>
      <w:pPr>
        <w:spacing w:line="360" w:lineRule="auto" w:before="0" w:after="80"/>
        <w:ind w:firstLine="482"/>
        <w:jc w:val="both"/>
      </w:pPr>
      <w:r>
        <w:rPr>
          <w:rFonts w:ascii="Times New Roman" w:hAnsi="Times New Roman" w:eastAsia="宋体"/>
          <w:b w:val="0"/>
          <w:sz w:val="24"/>
        </w:rPr>
        <w:t>附2：中国海洋大学化学化工学院推荐本科应届毕业生免试攻读研究生工作实施细则 http://chem.ouc.edu.cn/2022/0817/c25695a375617/page.htm</w:t>
      </w:r>
    </w:p>
    <w:p>
      <w:pPr>
        <w:spacing w:line="360" w:lineRule="auto" w:before="120" w:after="60"/>
        <w:ind w:firstLine="0"/>
        <w:jc w:val="left"/>
      </w:pPr>
      <w:r>
        <w:rPr>
          <w:rFonts w:ascii="Times New Roman" w:hAnsi="Times New Roman" w:eastAsia="宋体"/>
          <w:b/>
          <w:sz w:val="24"/>
        </w:rPr>
        <w:t>记忆陆拾</w:t>
      </w:r>
    </w:p>
    <w:p>
      <w:pPr>
        <w:spacing w:line="360" w:lineRule="auto" w:before="120" w:after="60"/>
        <w:ind w:firstLine="0"/>
        <w:jc w:val="left"/>
      </w:pPr>
      <w:r>
        <w:rPr>
          <w:rFonts w:ascii="Times New Roman" w:hAnsi="Times New Roman" w:eastAsia="宋体"/>
          <w:b/>
          <w:sz w:val="24"/>
        </w:rPr>
        <w:t>校友扬帆</w:t>
      </w:r>
    </w:p>
    <w:p>
      <w:pPr>
        <w:spacing w:line="360" w:lineRule="auto" w:before="120" w:after="60"/>
        <w:ind w:firstLine="0"/>
        <w:jc w:val="left"/>
      </w:pPr>
      <w:r>
        <w:rPr>
          <w:rFonts w:ascii="Times New Roman" w:hAnsi="Times New Roman" w:eastAsia="宋体"/>
          <w:b/>
          <w:sz w:val="24"/>
        </w:rPr>
        <w:t>时光剪影</w:t>
      </w:r>
    </w:p>
    <w:p>
      <w:pPr>
        <w:spacing w:line="360" w:lineRule="auto" w:before="120" w:after="60"/>
        <w:ind w:firstLine="0"/>
        <w:jc w:val="left"/>
      </w:pPr>
      <w:r>
        <w:rPr>
          <w:rFonts w:ascii="Times New Roman" w:hAnsi="Times New Roman" w:eastAsia="宋体"/>
          <w:b/>
          <w:sz w:val="24"/>
        </w:rPr>
        <w:t>联系我们</w:t>
      </w:r>
    </w:p>
    <w:p>
      <w:pPr>
        <w:spacing w:line="360" w:lineRule="auto" w:before="0" w:after="80"/>
        <w:ind w:firstLine="482"/>
        <w:jc w:val="both"/>
      </w:pPr>
      <w:r>
        <w:rPr>
          <w:rFonts w:ascii="Times New Roman" w:hAnsi="Times New Roman" w:eastAsia="宋体"/>
          <w:b w:val="0"/>
          <w:sz w:val="24"/>
        </w:rPr>
        <w:t>地址：青岛市崂山区松岭路238号·邮编：266100 ·</w:t>
      </w:r>
    </w:p>
    <w:p>
      <w:pPr>
        <w:spacing w:line="360" w:lineRule="auto" w:before="120" w:after="60"/>
        <w:ind w:firstLine="0"/>
        <w:jc w:val="left"/>
      </w:pPr>
      <w:r>
        <w:rPr>
          <w:rFonts w:ascii="Times New Roman" w:hAnsi="Times New Roman" w:eastAsia="宋体"/>
          <w:b/>
          <w:sz w:val="24"/>
        </w:rPr>
        <w:t>电话：0532-66782481</w:t>
      </w:r>
    </w:p>
    <w:p>
      <w:pPr>
        <w:spacing w:line="360" w:lineRule="auto" w:before="120" w:after="60"/>
        <w:ind w:firstLine="0"/>
        <w:jc w:val="left"/>
      </w:pPr>
      <w:r>
        <w:rPr>
          <w:rFonts w:ascii="Times New Roman" w:hAnsi="Times New Roman" w:eastAsia="宋体"/>
          <w:b/>
          <w:sz w:val="24"/>
        </w:rPr>
        <w:t>Email：hxhgxy@ouc.edu.cn</w:t>
      </w:r>
    </w:p>
    <w:p>
      <w:pPr>
        <w:spacing w:line="360" w:lineRule="auto" w:before="0" w:after="80"/>
        <w:ind w:firstLine="482"/>
        <w:jc w:val="both"/>
      </w:pPr>
      <w:r>
        <w:rPr>
          <w:rFonts w:ascii="Times New Roman" w:hAnsi="Times New Roman" w:eastAsia="宋体"/>
          <w:b w:val="0"/>
          <w:sz w:val="24"/>
        </w:rPr>
        <w:t>Copyright © 2004-2014 Ocean University of China. All rights reserved.</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