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土木工程学院关于举办2026年研究生招生暑期夏令营活动的通知</w:t>
      </w:r>
    </w:p>
    <w:p>
      <w:pPr>
        <w:spacing w:line="360" w:lineRule="auto" w:before="0" w:after="80"/>
        <w:ind w:firstLine="482"/>
        <w:jc w:val="both"/>
      </w:pPr>
      <w:r>
        <w:rPr>
          <w:rFonts w:ascii="Times New Roman" w:hAnsi="Times New Roman" w:eastAsia="宋体"/>
          <w:b w:val="0"/>
          <w:sz w:val="24"/>
        </w:rPr>
        <w:t>西安建筑科技大学土木工程学院成立于1956年，由原东北工学院建筑系、西北工学院土木系、青岛工学院土木系和苏南工业专科学校土木系科整建制合并组成。学院拥有土木工程一级学科博士后科研流动站，土木工程一级学科博士学位授权点、土木水利博士专业学位授权点。1981年结构工程专业获全国首批博士、硕士学位授予权，2002年结构工程学科被评为国家重点学科，是我国西北地区唯一的国家重点学科。2013年，学院主持的教育部首批“建筑与土木工程领域工程硕士专业学位研究生教育综合改革试点项目”以“优秀”等级通过验收。土木工程学科在2016年教育部第四轮学科评估中位列B+，2021年教育部第五轮学科评估中进入A类学科序列，入选2021年、2024年“软科世界一流学科排名”榜单，位列“2022软科中国最好学科排名”10%，所在工程学为全球前1‰学科。</w:t>
      </w:r>
    </w:p>
    <w:p>
      <w:pPr>
        <w:spacing w:line="360" w:lineRule="auto" w:before="0" w:after="80"/>
        <w:ind w:firstLine="482"/>
        <w:jc w:val="both"/>
      </w:pPr>
      <w:r>
        <w:rPr>
          <w:rFonts w:ascii="Times New Roman" w:hAnsi="Times New Roman" w:eastAsia="宋体"/>
          <w:b w:val="0"/>
          <w:sz w:val="24"/>
        </w:rPr>
        <w:t>学院现有土木工程国家级实验教学示范中心、土木工程国家级虚拟仿真实验教学中心、西北地区建筑与土木工程领域研究生联合培养国家级示范基地、西部绿色建筑国家重点实验室（结构中心）、教育部结构工程与抗震重点实验室、陕西省结构与抗震重点实验室、陕西省岩土与地下空间工程重点实验室、陕西省城市公共交通空间综合规划与开发工程研究中心、陕西省城市基础设施数字化工程技术研究中心、西部装配式建筑工业化陕西省2011协同创新中心、国家级高等学校学科创新引智基地等教学科研平台。</w:t>
      </w:r>
    </w:p>
    <w:p>
      <w:pPr>
        <w:spacing w:line="360" w:lineRule="auto" w:before="0" w:after="80"/>
        <w:ind w:firstLine="482"/>
        <w:jc w:val="both"/>
      </w:pPr>
      <w:r>
        <w:rPr>
          <w:rFonts w:ascii="Times New Roman" w:hAnsi="Times New Roman" w:eastAsia="宋体"/>
          <w:b w:val="0"/>
          <w:sz w:val="24"/>
        </w:rPr>
        <w:t>学院现有教职工190余人，其中正高级职称50人，博士生导师48人。拥有教育部“长江学者和创新团队发展计划”创新团队1个，国家级教学团队1个，俄罗斯工程院外籍院士1人，国家杰出青年科学基金获得者1人，国家“万人计划”入选者3人，“百千万人才工程”国家级人选3人，国家海外高层次人才引进计划青年项目入选者2人，国家级教学名师2人，国务院学位委员会学科评议组成员1人，国家百千万人才工程“有突出贡献中青年专家”2人，全国五一劳动奖章获得者1人，全国教材建设先进个人1人，全国高校青年教师教学竞赛一等奖获得者1人，全国高校教师教学创新大赛三等奖获得者1人，教育部霍英东高等院校青年教师奖获得者2人，以及省级人才计划入选者60余人次。</w:t>
      </w:r>
    </w:p>
    <w:p>
      <w:pPr>
        <w:spacing w:line="360" w:lineRule="auto" w:before="0" w:after="80"/>
        <w:ind w:firstLine="482"/>
        <w:jc w:val="both"/>
      </w:pPr>
      <w:r>
        <w:rPr>
          <w:rFonts w:ascii="Times New Roman" w:hAnsi="Times New Roman" w:eastAsia="宋体"/>
          <w:b w:val="0"/>
          <w:sz w:val="24"/>
        </w:rPr>
        <w:t>土木工程学院作为我国土木工程领域重要的科学研究和人才培养基地，以引领学科发展和推动科技进步为目标，依托教育部、陕西省重点实验室及高水平创新团队，在高性能结构体系、古建筑结构保护与传承、西部村镇建筑与绿色建造、结构韧性与智能防灾、工程结构智能诊断与长寿命保障、地下工程绿色建造与智慧运维等研究方向优势明显、特色鲜明，曾获国家科技进步二等奖4项，先后培养了包括中国工程院院士吕西林、全国劳动模范梁西军等为代表的一大批土木工程领域的知名专家学者和行业精英。</w:t>
      </w:r>
    </w:p>
    <w:p>
      <w:pPr>
        <w:spacing w:line="360" w:lineRule="auto" w:before="0" w:after="80"/>
        <w:ind w:firstLine="482"/>
        <w:jc w:val="both"/>
      </w:pPr>
      <w:r>
        <w:rPr>
          <w:rFonts w:ascii="Times New Roman" w:hAnsi="Times New Roman" w:eastAsia="宋体"/>
          <w:b w:val="0"/>
          <w:sz w:val="24"/>
        </w:rPr>
        <w:t>为了促进高校优秀大学生之间的学术交流，加强青年学生对西安建筑科技大学土木工程学院的了解，选拔优秀学生到土木工程学院继续深造，并在招生政策方面为广大学子答疑解惑，西安建筑科技大学土木工程学院将于2025年7月17日-7月18日举办优秀大学生暑期夏令营活动。</w:t>
      </w:r>
    </w:p>
    <w:p>
      <w:pPr>
        <w:spacing w:line="360" w:lineRule="auto" w:before="160" w:after="80"/>
        <w:ind w:firstLine="0"/>
        <w:jc w:val="left"/>
      </w:pPr>
      <w:r>
        <w:rPr>
          <w:rFonts w:ascii="Times New Roman" w:hAnsi="Times New Roman" w:eastAsia="宋体"/>
          <w:b/>
          <w:sz w:val="28"/>
        </w:rPr>
        <w:t>一、申请资格</w:t>
      </w:r>
    </w:p>
    <w:p>
      <w:pPr>
        <w:spacing w:line="360" w:lineRule="auto" w:before="160" w:after="80"/>
        <w:ind w:firstLine="0"/>
        <w:jc w:val="left"/>
      </w:pPr>
      <w:r>
        <w:rPr>
          <w:rFonts w:ascii="Times New Roman" w:hAnsi="Times New Roman" w:eastAsia="宋体"/>
          <w:b/>
          <w:sz w:val="28"/>
        </w:rPr>
        <w:t>（一）在读的外校及本校三年级大学生；</w:t>
      </w:r>
    </w:p>
    <w:p>
      <w:pPr>
        <w:spacing w:line="360" w:lineRule="auto" w:before="160" w:after="80"/>
        <w:ind w:firstLine="0"/>
        <w:jc w:val="left"/>
      </w:pPr>
      <w:r>
        <w:rPr>
          <w:rFonts w:ascii="Times New Roman" w:hAnsi="Times New Roman" w:eastAsia="宋体"/>
          <w:b/>
          <w:sz w:val="28"/>
        </w:rPr>
        <w:t>（二）具有良好的思想品德和政治素质，遵纪守法，在校期间未受过纪律处分，身心健康；</w:t>
      </w:r>
    </w:p>
    <w:p>
      <w:pPr>
        <w:spacing w:line="360" w:lineRule="auto" w:before="160" w:after="80"/>
        <w:ind w:firstLine="0"/>
        <w:jc w:val="left"/>
      </w:pPr>
      <w:r>
        <w:rPr>
          <w:rFonts w:ascii="Times New Roman" w:hAnsi="Times New Roman" w:eastAsia="宋体"/>
          <w:b/>
          <w:sz w:val="28"/>
        </w:rPr>
        <w:t>（三）就读高校应为具有推荐免试资格的高校；</w:t>
      </w:r>
    </w:p>
    <w:p>
      <w:pPr>
        <w:spacing w:line="360" w:lineRule="auto" w:before="160" w:after="80"/>
        <w:ind w:firstLine="0"/>
        <w:jc w:val="left"/>
      </w:pPr>
      <w:r>
        <w:rPr>
          <w:rFonts w:ascii="Times New Roman" w:hAnsi="Times New Roman" w:eastAsia="宋体"/>
          <w:b/>
          <w:sz w:val="28"/>
        </w:rPr>
        <w:t>（四）有望获得推免资格的应届生；</w:t>
      </w:r>
    </w:p>
    <w:p>
      <w:pPr>
        <w:spacing w:line="360" w:lineRule="auto" w:before="160" w:after="80"/>
        <w:ind w:firstLine="0"/>
        <w:jc w:val="left"/>
      </w:pPr>
      <w:r>
        <w:rPr>
          <w:rFonts w:ascii="Times New Roman" w:hAnsi="Times New Roman" w:eastAsia="宋体"/>
          <w:b/>
          <w:sz w:val="28"/>
        </w:rPr>
        <w:t>（五）学习成绩优秀，本科前三年专业排名50%以内或获得省部级创新创业竞赛二等奖及以上（有证书）；</w:t>
      </w:r>
    </w:p>
    <w:p>
      <w:pPr>
        <w:spacing w:line="360" w:lineRule="auto" w:before="160" w:after="80"/>
        <w:ind w:firstLine="0"/>
        <w:jc w:val="left"/>
      </w:pPr>
      <w:r>
        <w:rPr>
          <w:rFonts w:ascii="Times New Roman" w:hAnsi="Times New Roman" w:eastAsia="宋体"/>
          <w:b/>
          <w:sz w:val="28"/>
        </w:rPr>
        <w:t>（六）外语成绩优秀，英语四级成绩在425分以上或者其他同等级别英语水平证明。</w:t>
      </w:r>
    </w:p>
    <w:p>
      <w:pPr>
        <w:spacing w:line="360" w:lineRule="auto" w:before="160" w:after="80"/>
        <w:ind w:firstLine="0"/>
        <w:jc w:val="left"/>
      </w:pPr>
      <w:r>
        <w:rPr>
          <w:rFonts w:ascii="Times New Roman" w:hAnsi="Times New Roman" w:eastAsia="宋体"/>
          <w:b/>
          <w:sz w:val="28"/>
        </w:rPr>
        <w:t>二、申请流程</w:t>
      </w:r>
    </w:p>
    <w:p>
      <w:pPr>
        <w:spacing w:line="360" w:lineRule="auto" w:before="160" w:after="80"/>
        <w:ind w:firstLine="0"/>
        <w:jc w:val="left"/>
      </w:pPr>
      <w:r>
        <w:rPr>
          <w:rFonts w:ascii="Times New Roman" w:hAnsi="Times New Roman" w:eastAsia="宋体"/>
          <w:b/>
          <w:sz w:val="28"/>
        </w:rPr>
        <w:t>(一)报名需提交的申请材料</w:t>
      </w:r>
    </w:p>
    <w:p>
      <w:pPr>
        <w:spacing w:line="360" w:lineRule="auto" w:before="0" w:after="80"/>
        <w:ind w:firstLine="482"/>
        <w:jc w:val="both"/>
      </w:pPr>
      <w:r>
        <w:rPr>
          <w:rFonts w:ascii="Times New Roman" w:hAnsi="Times New Roman" w:eastAsia="宋体"/>
          <w:b w:val="0"/>
          <w:sz w:val="24"/>
        </w:rPr>
        <w:t>1. 《西安建筑科技大学暑期夏令营申请表》1份（见附件，除签字手写外，其余信息均打印）；</w:t>
      </w:r>
    </w:p>
    <w:p>
      <w:pPr>
        <w:spacing w:line="360" w:lineRule="auto" w:before="160" w:after="80"/>
        <w:ind w:firstLine="0"/>
        <w:jc w:val="left"/>
      </w:pPr>
      <w:r>
        <w:rPr>
          <w:rFonts w:ascii="Times New Roman" w:hAnsi="Times New Roman" w:eastAsia="宋体"/>
          <w:b/>
          <w:sz w:val="28"/>
        </w:rPr>
        <w:t>2. 本科阶段前三年成绩单1份（加盖学校或者院系教务部门公章）；</w:t>
      </w:r>
    </w:p>
    <w:p>
      <w:pPr>
        <w:spacing w:line="360" w:lineRule="auto" w:before="160" w:after="80"/>
        <w:ind w:firstLine="0"/>
        <w:jc w:val="left"/>
      </w:pPr>
      <w:r>
        <w:rPr>
          <w:rFonts w:ascii="Times New Roman" w:hAnsi="Times New Roman" w:eastAsia="宋体"/>
          <w:b/>
          <w:sz w:val="28"/>
        </w:rPr>
        <w:t>3. 国家英语四、六级考试、TOEFL、GRE/GMAT成绩等英语水平的证明材料；</w:t>
      </w:r>
    </w:p>
    <w:p>
      <w:pPr>
        <w:spacing w:line="360" w:lineRule="auto" w:before="160" w:after="80"/>
        <w:ind w:firstLine="0"/>
        <w:jc w:val="left"/>
      </w:pPr>
      <w:r>
        <w:rPr>
          <w:rFonts w:ascii="Times New Roman" w:hAnsi="Times New Roman" w:eastAsia="宋体"/>
          <w:b/>
          <w:sz w:val="28"/>
        </w:rPr>
        <w:t>4. 其他需补充的支持材料1份:获奖证书、发表论文（或录用通知）、专利、出版物、或申请人能够证明自己在德智体美劳方面具有专长的材料。</w:t>
      </w:r>
    </w:p>
    <w:p>
      <w:pPr>
        <w:spacing w:line="360" w:lineRule="auto" w:before="160" w:after="80"/>
        <w:ind w:firstLine="0"/>
        <w:jc w:val="left"/>
      </w:pPr>
      <w:r>
        <w:rPr>
          <w:rFonts w:ascii="Times New Roman" w:hAnsi="Times New Roman" w:eastAsia="宋体"/>
          <w:b/>
          <w:sz w:val="28"/>
        </w:rPr>
        <w:t>(二)申请程序</w:t>
      </w:r>
    </w:p>
    <w:p>
      <w:pPr>
        <w:spacing w:line="360" w:lineRule="auto" w:before="160" w:after="80"/>
        <w:ind w:firstLine="0"/>
        <w:jc w:val="left"/>
      </w:pPr>
      <w:r>
        <w:rPr>
          <w:rFonts w:ascii="Times New Roman" w:hAnsi="Times New Roman" w:eastAsia="宋体"/>
          <w:b/>
          <w:sz w:val="28"/>
        </w:rPr>
        <w:t>1. 电子版材料提交</w:t>
      </w:r>
    </w:p>
    <w:p>
      <w:pPr>
        <w:spacing w:line="360" w:lineRule="auto" w:before="0" w:after="80"/>
        <w:ind w:firstLine="482"/>
        <w:jc w:val="both"/>
      </w:pPr>
      <w:r>
        <w:rPr>
          <w:rFonts w:ascii="Times New Roman" w:hAnsi="Times New Roman" w:eastAsia="宋体"/>
          <w:b w:val="0"/>
          <w:sz w:val="24"/>
        </w:rPr>
        <w:t>请将申请材料（按上述1-4的顺序）电子版用“2025暑期夏令营报名+姓名+本科在读高校”命名以压缩包的形式发送至电子邮箱tmyjs@xauat.edu.cn。</w:t>
      </w:r>
    </w:p>
    <w:p>
      <w:pPr>
        <w:spacing w:line="360" w:lineRule="auto" w:before="0" w:after="80"/>
        <w:ind w:firstLine="482"/>
        <w:jc w:val="both"/>
      </w:pPr>
      <w:r>
        <w:rPr>
          <w:rFonts w:ascii="Times New Roman" w:hAnsi="Times New Roman" w:eastAsia="宋体"/>
          <w:b w:val="0"/>
          <w:sz w:val="24"/>
        </w:rPr>
        <w:t>材料提交后，在线填写优秀研究生生源选拔暑期夏令营学员基本信息表https://f.wps.cn/g/ALNgxoYd/</w:t>
      </w:r>
    </w:p>
    <w:p>
      <w:pPr>
        <w:spacing w:line="360" w:lineRule="auto" w:before="160" w:after="80"/>
        <w:ind w:firstLine="0"/>
        <w:jc w:val="left"/>
      </w:pPr>
      <w:r>
        <w:rPr>
          <w:rFonts w:ascii="Times New Roman" w:hAnsi="Times New Roman" w:eastAsia="宋体"/>
          <w:b/>
          <w:sz w:val="28"/>
        </w:rPr>
        <w:t>2. 接收材料日期：2025年7月4日—7月11日，逾期不再接受申请。申请材料发送后，请加入西建大土木2025夏令营QQ群。（群号：758011753）</w:t>
      </w:r>
    </w:p>
    <w:p>
      <w:pPr>
        <w:spacing w:line="360" w:lineRule="auto" w:before="160" w:after="80"/>
        <w:ind w:firstLine="0"/>
        <w:jc w:val="left"/>
      </w:pPr>
      <w:r>
        <w:rPr>
          <w:rFonts w:ascii="Times New Roman" w:hAnsi="Times New Roman" w:eastAsia="宋体"/>
          <w:b/>
          <w:sz w:val="28"/>
        </w:rPr>
        <w:t>3. 材料审核</w:t>
      </w:r>
    </w:p>
    <w:p>
      <w:pPr>
        <w:spacing w:line="360" w:lineRule="auto" w:before="0" w:after="80"/>
        <w:ind w:firstLine="482"/>
        <w:jc w:val="both"/>
      </w:pPr>
      <w:r>
        <w:rPr>
          <w:rFonts w:ascii="Times New Roman" w:hAnsi="Times New Roman" w:eastAsia="宋体"/>
          <w:b w:val="0"/>
          <w:sz w:val="24"/>
        </w:rPr>
        <w:t>夏令营的材料审核工作将在7月13日前结束，入选学生名单将在QQ群里公布，届时未在公布名单中的同学均为未入选者，不再另行通知。</w:t>
      </w:r>
    </w:p>
    <w:p>
      <w:pPr>
        <w:spacing w:line="360" w:lineRule="auto" w:before="160" w:after="80"/>
        <w:ind w:firstLine="0"/>
        <w:jc w:val="left"/>
      </w:pPr>
      <w:r>
        <w:rPr>
          <w:rFonts w:ascii="Times New Roman" w:hAnsi="Times New Roman" w:eastAsia="宋体"/>
          <w:b/>
          <w:sz w:val="28"/>
        </w:rPr>
        <w:t>三、活动安排</w:t>
      </w:r>
    </w:p>
    <w:p>
      <w:pPr>
        <w:spacing w:line="360" w:lineRule="auto" w:before="0" w:after="80"/>
        <w:ind w:firstLine="482"/>
        <w:jc w:val="both"/>
      </w:pPr>
      <w:r>
        <w:rPr>
          <w:rFonts w:ascii="Times New Roman" w:hAnsi="Times New Roman" w:eastAsia="宋体"/>
          <w:b w:val="0"/>
          <w:sz w:val="24"/>
        </w:rPr>
        <w:t>夏令营期间学院将安排学术报告、学术交流、师生互动等多种活动。具体安排如下：</w:t>
      </w:r>
    </w:p>
    <w:p>
      <w:pPr>
        <w:spacing w:line="360" w:lineRule="auto" w:before="0" w:after="80"/>
        <w:ind w:firstLine="482"/>
        <w:jc w:val="both"/>
      </w:pPr>
      <w:r>
        <w:rPr>
          <w:rFonts w:ascii="Times New Roman" w:hAnsi="Times New Roman" w:eastAsia="宋体"/>
          <w:b w:val="0"/>
          <w:sz w:val="24"/>
        </w:rPr>
        <w:t>7月17日（周四）上午：报到、开幕式，学术沙龙（相关教授做专题学术报告，学生参与提问和互动）；</w:t>
      </w:r>
    </w:p>
    <w:p>
      <w:pPr>
        <w:spacing w:line="360" w:lineRule="auto" w:before="0" w:after="80"/>
        <w:ind w:firstLine="482"/>
        <w:jc w:val="both"/>
      </w:pPr>
      <w:r>
        <w:rPr>
          <w:rFonts w:ascii="Times New Roman" w:hAnsi="Times New Roman" w:eastAsia="宋体"/>
          <w:b w:val="0"/>
          <w:sz w:val="24"/>
        </w:rPr>
        <w:t>7月17日（周四）下午：参观校园和实验室；</w:t>
      </w:r>
    </w:p>
    <w:p>
      <w:pPr>
        <w:spacing w:line="360" w:lineRule="auto" w:before="0" w:after="80"/>
        <w:ind w:firstLine="482"/>
        <w:jc w:val="both"/>
      </w:pPr>
      <w:r>
        <w:rPr>
          <w:rFonts w:ascii="Times New Roman" w:hAnsi="Times New Roman" w:eastAsia="宋体"/>
          <w:b w:val="0"/>
          <w:sz w:val="24"/>
        </w:rPr>
        <w:t>7月18日（周五）：师生交流。</w:t>
      </w:r>
    </w:p>
    <w:p>
      <w:pPr>
        <w:spacing w:line="360" w:lineRule="auto" w:before="160" w:after="80"/>
        <w:ind w:firstLine="0"/>
        <w:jc w:val="left"/>
      </w:pPr>
      <w:r>
        <w:rPr>
          <w:rFonts w:ascii="Times New Roman" w:hAnsi="Times New Roman" w:eastAsia="宋体"/>
          <w:b/>
          <w:sz w:val="28"/>
        </w:rPr>
        <w:t>四、相关政策</w:t>
      </w:r>
    </w:p>
    <w:p>
      <w:pPr>
        <w:spacing w:line="360" w:lineRule="auto" w:before="160" w:after="80"/>
        <w:ind w:firstLine="0"/>
        <w:jc w:val="left"/>
      </w:pPr>
      <w:r>
        <w:rPr>
          <w:rFonts w:ascii="Times New Roman" w:hAnsi="Times New Roman" w:eastAsia="宋体"/>
          <w:b/>
          <w:sz w:val="28"/>
        </w:rPr>
        <w:t>1. 学生所申报的各种信息和申请材料必须真实，如有弄虚作假现象，一经查实，申请人的考试成绩无效，取消申请人所获得的资格。</w:t>
      </w:r>
    </w:p>
    <w:p>
      <w:pPr>
        <w:spacing w:line="360" w:lineRule="auto" w:before="160" w:after="80"/>
        <w:ind w:firstLine="0"/>
        <w:jc w:val="left"/>
      </w:pPr>
      <w:r>
        <w:rPr>
          <w:rFonts w:ascii="Times New Roman" w:hAnsi="Times New Roman" w:eastAsia="宋体"/>
          <w:b/>
          <w:sz w:val="28"/>
        </w:rPr>
        <w:t>2. 夏令营活动坚持“安全第一”的原则，参加的学生必须遵守西安建筑科技大学的相关规定，按照学院的统一安排参加各项活动，并注意安全。</w:t>
      </w:r>
    </w:p>
    <w:p>
      <w:pPr>
        <w:spacing w:line="360" w:lineRule="auto" w:before="0" w:after="80"/>
        <w:ind w:firstLine="482"/>
        <w:jc w:val="both"/>
      </w:pPr>
      <w:r>
        <w:rPr>
          <w:rFonts w:ascii="Times New Roman" w:hAnsi="Times New Roman" w:eastAsia="宋体"/>
          <w:b w:val="0"/>
          <w:sz w:val="24"/>
        </w:rPr>
        <w:t>3. 学院将为所有学员提供在夏令营期间的伙食费用，并为外地营员提供住宿费用及往返交通费（按照本科就读高校所在城市或家所在城市至西安的高铁二等座或硬座或汽车，不报销飞机票，具体报销标准依据财务要求执行，同时需提供交通费纸质票据原件）。</w:t>
      </w:r>
    </w:p>
    <w:p>
      <w:pPr>
        <w:spacing w:line="360" w:lineRule="auto" w:before="120" w:after="60"/>
        <w:ind w:firstLine="0"/>
        <w:jc w:val="left"/>
      </w:pPr>
      <w:r>
        <w:rPr>
          <w:rFonts w:ascii="Times New Roman" w:hAnsi="Times New Roman" w:eastAsia="宋体"/>
          <w:b/>
          <w:sz w:val="24"/>
        </w:rPr>
        <w:t>联系人：张老师 樊老师</w:t>
      </w:r>
    </w:p>
    <w:p>
      <w:pPr>
        <w:spacing w:line="360" w:lineRule="auto" w:before="120" w:after="60"/>
        <w:ind w:firstLine="0"/>
        <w:jc w:val="left"/>
      </w:pPr>
      <w:r>
        <w:rPr>
          <w:rFonts w:ascii="Times New Roman" w:hAnsi="Times New Roman" w:eastAsia="宋体"/>
          <w:b/>
          <w:sz w:val="24"/>
        </w:rPr>
        <w:t>联系电话：029-82203256</w:t>
      </w:r>
    </w:p>
    <w:p>
      <w:pPr>
        <w:spacing w:line="360" w:lineRule="auto" w:before="120" w:after="60"/>
        <w:ind w:firstLine="0"/>
        <w:jc w:val="left"/>
      </w:pPr>
      <w:r>
        <w:rPr>
          <w:rFonts w:ascii="Times New Roman" w:hAnsi="Times New Roman" w:eastAsia="宋体"/>
          <w:b/>
          <w:sz w:val="24"/>
        </w:rPr>
        <w:t>附件：优秀研究生生源选拔暑期夏令营申请表</w:t>
      </w:r>
    </w:p>
    <w:p>
      <w:pPr>
        <w:spacing w:line="360" w:lineRule="auto" w:before="120" w:after="60"/>
        <w:ind w:firstLine="0"/>
        <w:jc w:val="left"/>
      </w:pPr>
      <w:r>
        <w:rPr>
          <w:rFonts w:ascii="Times New Roman" w:hAnsi="Times New Roman" w:eastAsia="宋体"/>
          <w:b/>
          <w:sz w:val="24"/>
        </w:rPr>
        <w:t>西安建筑科技大学土木工程学院</w:t>
      </w:r>
    </w:p>
    <w:p>
      <w:pPr>
        <w:spacing w:line="360" w:lineRule="auto" w:before="120" w:after="60"/>
        <w:ind w:firstLine="0"/>
        <w:jc w:val="left"/>
      </w:pPr>
      <w:r>
        <w:rPr>
          <w:rFonts w:ascii="Times New Roman" w:hAnsi="Times New Roman" w:eastAsia="宋体"/>
          <w:b/>
          <w:sz w:val="24"/>
        </w:rPr>
        <w:t>2025年7月3日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