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浙江工商大学会计学院2026年接收推荐免试攻读博士、硕士学位研究生实施细则</w:t>
      </w:r>
    </w:p>
    <w:p>
      <w:pPr>
        <w:spacing w:after="80" w:lineRule="auto" w:line="360"/>
        <w:ind w:firstLine="482"/>
        <w:jc w:val="both"/>
      </w:pPr>
      <w:r>
        <w:rPr>
          <w:rFonts w:ascii="Times New Roman" w:hAnsi="Times New Roman" w:eastAsia="宋体"/>
          <w:b w:val="0"/>
          <w:sz w:val="24"/>
        </w:rPr>
        <w:t>为切实做好我院2026年接收优秀应届本科毕业生免试攻读研究生工作，根据教育部相关文件精神和《浙江工商大学2026年接收推荐免试攻读博士、硕士学位研究生章程》，结合我院研究生招生工作实际情况，制定本实施细则。</w:t>
      </w:r>
    </w:p>
    <w:p>
      <w:pPr>
        <w:spacing w:after="80" w:lineRule="auto" w:line="360"/>
        <w:ind w:firstLine="482"/>
        <w:jc w:val="both"/>
      </w:pPr>
      <w:r>
        <w:rPr>
          <w:rFonts w:ascii="Times New Roman" w:hAnsi="Times New Roman" w:eastAsia="宋体"/>
          <w:b w:val="0"/>
          <w:sz w:val="24"/>
        </w:rPr>
        <w:t>发布日期：2025年9月16日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学院成立研究生招生工作领导小组，全面负责接收推荐免试攻读博士、硕士学位研究生复试及录取工作。具体人员构成：学院院长、学院党委书记为组长，分管副院长、学院纪委委员、专业教师为组员。</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拥护中国共产党的领导，品德良好，遵纪守法；身心健康，符合国家规定的体检要求。</w:t>
      </w:r>
    </w:p>
    <w:p>
      <w:pPr>
        <w:spacing w:after="80" w:lineRule="auto" w:line="360"/>
        <w:ind w:firstLine="482"/>
        <w:jc w:val="both"/>
      </w:pPr>
      <w:r>
        <w:rPr>
          <w:rFonts w:ascii="Times New Roman" w:hAnsi="Times New Roman" w:eastAsia="宋体"/>
          <w:b w:val="0"/>
          <w:sz w:val="24"/>
        </w:rPr>
        <w:t>2. 申请人须是2026年普通高等学校应届本科毕业生，取得就读院校推荐免试资格，具体以全国推荐免试攻读研究生（免初试、转段）信息公开暨管理服务系统（以下简称“推免服务系统”，网址:http://yz.chsi.com.cn/tm）公示备案为准。</w:t>
      </w:r>
    </w:p>
    <w:p>
      <w:pPr>
        <w:spacing w:after="80" w:lineRule="auto" w:line="360"/>
        <w:ind w:firstLine="482"/>
        <w:jc w:val="both"/>
      </w:pPr>
      <w:r>
        <w:rPr>
          <w:rFonts w:ascii="Times New Roman" w:hAnsi="Times New Roman" w:eastAsia="宋体"/>
          <w:b w:val="0"/>
          <w:sz w:val="24"/>
        </w:rPr>
        <w:t>3. 学术研究兴趣浓厚，具有一定专业基础，较强的创新意识，较好的独立调查研究、综合分析问题和解决问题的能力。</w:t>
      </w:r>
    </w:p>
    <w:p>
      <w:pPr>
        <w:spacing w:after="80" w:lineRule="auto" w:line="360"/>
        <w:ind w:firstLine="482"/>
        <w:jc w:val="both"/>
      </w:pPr>
      <w:r>
        <w:rPr>
          <w:rFonts w:ascii="Times New Roman" w:hAnsi="Times New Roman" w:eastAsia="宋体"/>
          <w:b w:val="0"/>
          <w:sz w:val="24"/>
        </w:rPr>
        <w:t>4. 诚实守信，学风端正，不存在任何有违学术道德、专业伦理等行为，未受过任何处分。</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考生在规定时间（9月22日9点开始，截止时间9月22日上午11点）进行正式网上报名。符合条件者须通过教育部“推免服务系统”向相关专业提出申请。</w:t>
      </w:r>
    </w:p>
    <w:p>
      <w:pPr>
        <w:spacing w:after="80" w:lineRule="auto" w:line="360"/>
        <w:ind w:firstLine="482"/>
        <w:jc w:val="both"/>
      </w:pPr>
      <w:r>
        <w:rPr>
          <w:rFonts w:ascii="Times New Roman" w:hAnsi="Times New Roman" w:eastAsia="宋体"/>
          <w:b w:val="0"/>
          <w:sz w:val="24"/>
        </w:rPr>
        <w:t>2. 审核，由“推免服务系统”向审核通过者发送复试通知，考生须在规定时间内接受复试通知。后续，考生根据通知安排参加复试。</w:t>
      </w:r>
    </w:p>
    <w:p>
      <w:pPr>
        <w:spacing w:after="80" w:lineRule="auto" w:line="360"/>
        <w:ind w:firstLine="482"/>
        <w:jc w:val="both"/>
      </w:pPr>
      <w:r>
        <w:rPr>
          <w:rFonts w:ascii="Times New Roman" w:hAnsi="Times New Roman" w:eastAsia="宋体"/>
          <w:b w:val="0"/>
          <w:sz w:val="24"/>
        </w:rPr>
        <w:t>3. 复试结束后，拟录取考生须于规定时间内在“推免服务系统”接收待录取通知，逾期视为放弃。</w:t>
      </w:r>
    </w:p>
    <w:p>
      <w:pPr>
        <w:spacing w:before="160" w:after="80" w:lineRule="auto" w:line="360"/>
        <w:jc w:val="left"/>
      </w:pPr>
      <w:r>
        <w:rPr>
          <w:rFonts w:ascii="Times New Roman" w:hAnsi="Times New Roman" w:eastAsia="宋体"/>
          <w:b/>
          <w:sz w:val="28"/>
        </w:rPr>
        <w:t>四、复试具体要求</w:t>
      </w:r>
    </w:p>
    <w:p>
      <w:pPr>
        <w:spacing w:after="80" w:lineRule="auto" w:line="360"/>
        <w:ind w:firstLine="482"/>
        <w:jc w:val="both"/>
      </w:pPr>
      <w:r>
        <w:rPr>
          <w:rFonts w:ascii="Times New Roman" w:hAnsi="Times New Roman" w:eastAsia="宋体"/>
          <w:b w:val="0"/>
          <w:sz w:val="24"/>
        </w:rPr>
        <w:t>（一）复试时考生应提交的材料</w:t>
      </w:r>
    </w:p>
    <w:p>
      <w:pPr>
        <w:spacing w:after="80" w:lineRule="auto" w:line="360"/>
        <w:ind w:firstLine="482"/>
        <w:jc w:val="both"/>
      </w:pPr>
      <w:r>
        <w:rPr>
          <w:rFonts w:ascii="Times New Roman" w:hAnsi="Times New Roman" w:eastAsia="宋体"/>
          <w:b w:val="0"/>
          <w:sz w:val="24"/>
        </w:rPr>
        <w:t>推免复试前，学院将组织复试资格审查。请考生于9月22日上午11点前提交以下材料至学院指定邮箱：ckxyyjszs@126.com。</w:t>
      </w:r>
    </w:p>
    <w:p>
      <w:pPr>
        <w:spacing w:after="80" w:lineRule="auto" w:line="360"/>
        <w:ind w:firstLine="482"/>
        <w:jc w:val="both"/>
      </w:pPr>
      <w:r>
        <w:rPr>
          <w:rFonts w:ascii="Times New Roman" w:hAnsi="Times New Roman" w:eastAsia="宋体"/>
          <w:b w:val="0"/>
          <w:sz w:val="24"/>
        </w:rPr>
        <w:t>1. 本人身份证或学生证复印件。</w:t>
      </w:r>
    </w:p>
    <w:p>
      <w:pPr>
        <w:spacing w:after="80" w:lineRule="auto" w:line="360"/>
        <w:ind w:firstLine="482"/>
        <w:jc w:val="both"/>
      </w:pPr>
      <w:r>
        <w:rPr>
          <w:rFonts w:ascii="Times New Roman" w:hAnsi="Times New Roman" w:eastAsia="宋体"/>
          <w:b w:val="0"/>
          <w:sz w:val="24"/>
        </w:rPr>
        <w:t>2. 《浙江工商大学研究生考生政治审查表》、《复试登记表》（推免硕士生适用）或《复试登记表》（推免博士生适用）、《考生诚信复试承诺书》，请自行选择适用的表格下载填写，网址:https://yjszs.zjgsu.edu.cn/2019/0923/c479a14546/page.htm</w:t>
      </w:r>
    </w:p>
    <w:p>
      <w:pPr>
        <w:spacing w:after="80" w:lineRule="auto" w:line="360"/>
        <w:ind w:firstLine="482"/>
        <w:jc w:val="both"/>
      </w:pPr>
      <w:r>
        <w:rPr>
          <w:rFonts w:ascii="Times New Roman" w:hAnsi="Times New Roman" w:eastAsia="宋体"/>
          <w:b w:val="0"/>
          <w:sz w:val="24"/>
        </w:rPr>
        <w:t>3. 本科前三年的在校学习成绩单，并加盖学校教务处或院系公章；参加过有关英语水平测试者（如大学英语六级考试、TOEFL、GRE、IELTS等），请提供相关成绩证明。</w:t>
      </w:r>
    </w:p>
    <w:p>
      <w:pPr>
        <w:spacing w:after="80" w:lineRule="auto" w:line="360"/>
        <w:ind w:firstLine="482"/>
        <w:jc w:val="both"/>
      </w:pPr>
      <w:r>
        <w:rPr>
          <w:rFonts w:ascii="Times New Roman" w:hAnsi="Times New Roman" w:eastAsia="宋体"/>
          <w:b w:val="0"/>
          <w:sz w:val="24"/>
        </w:rPr>
        <w:t>4. 有学术科研成果（公开发表的学术论文、出版的专著等）和获奖证书者，请提供复印件。</w:t>
      </w:r>
    </w:p>
    <w:p>
      <w:pPr>
        <w:spacing w:after="80" w:lineRule="auto" w:line="360"/>
        <w:ind w:firstLine="482"/>
        <w:jc w:val="both"/>
      </w:pPr>
      <w:r>
        <w:rPr>
          <w:rFonts w:ascii="Times New Roman" w:hAnsi="Times New Roman" w:eastAsia="宋体"/>
          <w:b w:val="0"/>
          <w:sz w:val="24"/>
        </w:rPr>
        <w:t>5. 推免博士生还须提供两位与申请学科相关的副教授（或相当职称）及以上的《浙江工商大学报考攻读博士学位研究生专家推荐书》。</w:t>
      </w:r>
    </w:p>
    <w:p>
      <w:pPr>
        <w:spacing w:after="80" w:lineRule="auto" w:line="360"/>
        <w:ind w:firstLine="482"/>
        <w:jc w:val="both"/>
      </w:pPr>
      <w:r>
        <w:rPr>
          <w:rFonts w:ascii="Times New Roman" w:hAnsi="Times New Roman" w:eastAsia="宋体"/>
          <w:b w:val="0"/>
          <w:sz w:val="24"/>
        </w:rPr>
        <w:t>（二）复试具体安排</w:t>
      </w:r>
    </w:p>
    <w:p>
      <w:pPr>
        <w:spacing w:after="80" w:lineRule="auto" w:line="360"/>
        <w:ind w:firstLine="482"/>
        <w:jc w:val="both"/>
      </w:pPr>
      <w:r>
        <w:rPr>
          <w:rFonts w:ascii="Times New Roman" w:hAnsi="Times New Roman" w:eastAsia="宋体"/>
          <w:b w:val="0"/>
          <w:sz w:val="24"/>
        </w:rPr>
        <w:t>1. 复试形式：远程复试</w:t>
      </w:r>
    </w:p>
    <w:p>
      <w:pPr>
        <w:spacing w:after="80" w:lineRule="auto" w:line="360"/>
        <w:ind w:firstLine="482"/>
        <w:jc w:val="both"/>
      </w:pPr>
      <w:r>
        <w:rPr>
          <w:rFonts w:ascii="Times New Roman" w:hAnsi="Times New Roman" w:eastAsia="宋体"/>
          <w:b w:val="0"/>
          <w:sz w:val="24"/>
        </w:rPr>
        <w:t>可以支撑“双机位”运行的硬件设备。需要两部带摄像头的设备及支架等。建议为1台笔记本电脑或台式电脑（须有摄像头、麦克风和音箱设备），1部智能手机。手机需将电话设置为“免干扰模式”。</w:t>
      </w:r>
    </w:p>
    <w:p>
      <w:pPr>
        <w:spacing w:after="80" w:lineRule="auto" w:line="360"/>
        <w:ind w:firstLine="482"/>
        <w:jc w:val="both"/>
      </w:pPr>
      <w:r>
        <w:rPr>
          <w:rFonts w:ascii="Times New Roman" w:hAnsi="Times New Roman" w:eastAsia="宋体"/>
          <w:b w:val="0"/>
          <w:sz w:val="24"/>
        </w:rPr>
        <w:t>主机位为钉钉（请考生用中国研究生招生信息网报名时填写的手机号注册钉钉账号，进行实名认证，如有更换手机号请务必联系报考学院更新），面向考生，用于考官对考生的远程视频考核（建议首选电脑+有线宽带或稳定流畅的WIFI）。</w:t>
      </w:r>
    </w:p>
    <w:p>
      <w:pPr>
        <w:spacing w:after="80" w:lineRule="auto" w:line="360"/>
        <w:ind w:firstLine="482"/>
        <w:jc w:val="both"/>
      </w:pPr>
      <w:r>
        <w:rPr>
          <w:rFonts w:ascii="Times New Roman" w:hAnsi="Times New Roman" w:eastAsia="宋体"/>
          <w:b w:val="0"/>
          <w:sz w:val="24"/>
        </w:rPr>
        <w:t>副机位（监考机位）为腾讯会议，放于考生侧后方45度，用于考官和视频监考员在面试过程中观测考生的后方及周边环境情况（建议使用智能手机+4G/5G网络）。全程需保证设备电量充足，网络连接正常。</w:t>
      </w:r>
    </w:p>
    <w:p>
      <w:pPr>
        <w:spacing w:after="80" w:lineRule="auto" w:line="360"/>
        <w:ind w:firstLine="482"/>
        <w:jc w:val="both"/>
      </w:pPr>
      <w:r>
        <w:rPr>
          <w:rFonts w:ascii="Times New Roman" w:hAnsi="Times New Roman" w:eastAsia="宋体"/>
          <w:b w:val="0"/>
          <w:sz w:val="24"/>
        </w:rPr>
        <w:t>复试场地要独立、无干扰、明亮、安静、不逆光。复试场所考生座位1.5m范围内不得存放任何书刊、报纸、资料、其他电子设备等。</w:t>
      </w:r>
    </w:p>
    <w:p>
      <w:pPr>
        <w:spacing w:after="80" w:lineRule="auto" w:line="360"/>
        <w:ind w:firstLine="482"/>
        <w:jc w:val="both"/>
      </w:pPr>
      <w:r>
        <w:rPr>
          <w:rFonts w:ascii="Times New Roman" w:hAnsi="Times New Roman" w:eastAsia="宋体"/>
          <w:b w:val="0"/>
          <w:sz w:val="24"/>
        </w:rPr>
        <w:t>网络远程考试采用钉钉和腾讯会议，请考生务必提前下载并熟悉相关软件，复试前按学院要求进行测试，以保证复试正常进行。</w:t>
      </w:r>
    </w:p>
    <w:p>
      <w:pPr>
        <w:spacing w:after="80" w:lineRule="auto" w:line="360"/>
        <w:ind w:firstLine="482"/>
        <w:jc w:val="both"/>
      </w:pPr>
      <w:r>
        <w:rPr>
          <w:rFonts w:ascii="Times New Roman" w:hAnsi="Times New Roman" w:eastAsia="宋体"/>
          <w:b w:val="0"/>
          <w:sz w:val="24"/>
        </w:rPr>
        <w:t>④要求考生衣着得体，全程五官清楚显露。座位与电脑之间距离以视频中能显示人体上半身和双手为宜。头发不得遮挡面部、耳部,不得佩戴帽子、耳饰、口罩、耳机、智能手表、手环及智能眼镜等。</w:t>
      </w:r>
    </w:p>
    <w:p>
      <w:pPr>
        <w:spacing w:after="80" w:lineRule="auto" w:line="360"/>
        <w:ind w:firstLine="482"/>
        <w:jc w:val="both"/>
      </w:pPr>
      <w:r>
        <w:rPr>
          <w:rFonts w:ascii="Times New Roman" w:hAnsi="Times New Roman" w:eastAsia="宋体"/>
          <w:b w:val="0"/>
          <w:sz w:val="24"/>
        </w:rPr>
        <w:t>⑤对网络远程复试确实因客观条件所限，有硬件、软件上困难的考生应提前向学院说明情况，并根据学院建议解决问题。</w:t>
      </w:r>
    </w:p>
    <w:p>
      <w:pPr>
        <w:spacing w:after="80" w:lineRule="auto" w:line="360"/>
        <w:ind w:firstLine="482"/>
        <w:jc w:val="both"/>
      </w:pPr>
      <w:r>
        <w:rPr>
          <w:rFonts w:ascii="Times New Roman" w:hAnsi="Times New Roman" w:eastAsia="宋体"/>
          <w:b w:val="0"/>
          <w:sz w:val="24"/>
        </w:rPr>
        <w:t>⑥参加远程复试考生需准备的用品</w:t>
      </w:r>
    </w:p>
    <w:p>
      <w:pPr>
        <w:spacing w:after="80" w:lineRule="auto" w:line="360"/>
        <w:ind w:firstLine="482"/>
        <w:jc w:val="both"/>
      </w:pPr>
      <w:r>
        <w:rPr>
          <w:rFonts w:ascii="Times New Roman" w:hAnsi="Times New Roman" w:eastAsia="宋体"/>
          <w:b w:val="0"/>
          <w:sz w:val="24"/>
        </w:rPr>
        <w:t>（1）本人二代居民身份证；（2）黑色签字笔和空白A4纸。</w:t>
      </w:r>
    </w:p>
    <w:p>
      <w:pPr>
        <w:spacing w:after="80" w:lineRule="auto" w:line="360"/>
        <w:ind w:firstLine="482"/>
        <w:jc w:val="both"/>
      </w:pPr>
      <w:r>
        <w:rPr>
          <w:rFonts w:ascii="Times New Roman" w:hAnsi="Times New Roman" w:eastAsia="宋体"/>
          <w:b w:val="0"/>
          <w:sz w:val="24"/>
        </w:rPr>
        <w:t>2. 复试时间：9月23日前（具体电话通知）</w:t>
      </w:r>
    </w:p>
    <w:p>
      <w:pPr>
        <w:spacing w:after="80" w:lineRule="auto" w:line="360"/>
        <w:ind w:firstLine="482"/>
        <w:jc w:val="both"/>
      </w:pPr>
      <w:r>
        <w:rPr>
          <w:rFonts w:ascii="Times New Roman" w:hAnsi="Times New Roman" w:eastAsia="宋体"/>
          <w:b w:val="0"/>
          <w:sz w:val="24"/>
        </w:rPr>
        <w:t>3. 复试地点：线上</w:t>
      </w:r>
    </w:p>
    <w:p>
      <w:pPr>
        <w:spacing w:after="80" w:lineRule="auto" w:line="360"/>
        <w:ind w:firstLine="482"/>
        <w:jc w:val="both"/>
      </w:pPr>
      <w:r>
        <w:rPr>
          <w:rFonts w:ascii="Times New Roman" w:hAnsi="Times New Roman" w:eastAsia="宋体"/>
          <w:b w:val="0"/>
          <w:sz w:val="24"/>
        </w:rPr>
        <w:t>4. 模拟测试：学院将在9月23日前（具体电话通知）与考生进行网络远程复试模拟演练，届时请保持手机与网络的畅通。</w:t>
      </w:r>
    </w:p>
    <w:p>
      <w:pPr>
        <w:spacing w:after="80" w:lineRule="auto" w:line="360"/>
        <w:ind w:firstLine="482"/>
        <w:jc w:val="both"/>
      </w:pPr>
      <w:r>
        <w:rPr>
          <w:rFonts w:ascii="Times New Roman" w:hAnsi="Times New Roman" w:eastAsia="宋体"/>
          <w:b w:val="0"/>
          <w:sz w:val="24"/>
        </w:rPr>
        <w:t>（三）远程复试当天流程</w:t>
      </w:r>
    </w:p>
    <w:p>
      <w:pPr>
        <w:spacing w:after="80" w:lineRule="auto" w:line="360"/>
        <w:ind w:firstLine="482"/>
        <w:jc w:val="both"/>
      </w:pPr>
      <w:r>
        <w:rPr>
          <w:rFonts w:ascii="Times New Roman" w:hAnsi="Times New Roman" w:eastAsia="宋体"/>
          <w:b w:val="0"/>
          <w:sz w:val="24"/>
        </w:rPr>
        <w:t>1. 复试当天准备工作</w:t>
      </w:r>
    </w:p>
    <w:p>
      <w:pPr>
        <w:spacing w:after="80" w:lineRule="auto" w:line="360"/>
        <w:ind w:firstLine="482"/>
        <w:jc w:val="both"/>
      </w:pPr>
      <w:r>
        <w:rPr>
          <w:rFonts w:ascii="Times New Roman" w:hAnsi="Times New Roman" w:eastAsia="宋体"/>
          <w:b w:val="0"/>
          <w:sz w:val="24"/>
        </w:rPr>
        <w:t>复试当天考生提前登录远程复试软件平台（钉钉、腾讯会议等），并做好以下准备：</w:t>
      </w:r>
    </w:p>
    <w:p>
      <w:pPr>
        <w:spacing w:after="80" w:lineRule="auto" w:line="360"/>
        <w:ind w:firstLine="482"/>
        <w:jc w:val="both"/>
      </w:pPr>
      <w:r>
        <w:rPr>
          <w:rFonts w:ascii="Times New Roman" w:hAnsi="Times New Roman" w:eastAsia="宋体"/>
          <w:b w:val="0"/>
          <w:sz w:val="24"/>
        </w:rPr>
        <w:t>2. 进入候考区（钉钉面试小组群）</w:t>
      </w:r>
    </w:p>
    <w:p>
      <w:pPr>
        <w:spacing w:after="80" w:lineRule="auto" w:line="360"/>
        <w:ind w:firstLine="482"/>
        <w:jc w:val="both"/>
      </w:pPr>
      <w:r>
        <w:rPr>
          <w:rFonts w:ascii="Times New Roman" w:hAnsi="Times New Roman" w:eastAsia="宋体"/>
          <w:b w:val="0"/>
          <w:sz w:val="24"/>
        </w:rPr>
        <w:t>1）根据学院复试开始时间要求提前上线等候、报到。</w:t>
      </w:r>
    </w:p>
    <w:p>
      <w:pPr>
        <w:spacing w:after="80" w:lineRule="auto" w:line="360"/>
        <w:ind w:firstLine="482"/>
        <w:jc w:val="both"/>
      </w:pPr>
      <w:r>
        <w:rPr>
          <w:rFonts w:ascii="Times New Roman" w:hAnsi="Times New Roman" w:eastAsia="宋体"/>
          <w:b w:val="0"/>
          <w:sz w:val="24"/>
        </w:rPr>
        <w:t>2）根据随机抽取的复试顺序参加复试。</w:t>
      </w:r>
    </w:p>
    <w:p>
      <w:pPr>
        <w:spacing w:after="80" w:lineRule="auto" w:line="360"/>
        <w:ind w:firstLine="482"/>
        <w:jc w:val="both"/>
      </w:pPr>
      <w:r>
        <w:rPr>
          <w:rFonts w:ascii="Times New Roman" w:hAnsi="Times New Roman" w:eastAsia="宋体"/>
          <w:b w:val="0"/>
          <w:sz w:val="24"/>
        </w:rPr>
        <w:t>3）阅读《浙江工商大学复试纪律要求及考生诚信复试承诺书》，并确认双方紧急联系人电话等。</w:t>
      </w:r>
    </w:p>
    <w:p>
      <w:pPr>
        <w:spacing w:after="80" w:lineRule="auto" w:line="360"/>
        <w:ind w:firstLine="482"/>
        <w:jc w:val="both"/>
      </w:pPr>
      <w:r>
        <w:rPr>
          <w:rFonts w:ascii="Times New Roman" w:hAnsi="Times New Roman" w:eastAsia="宋体"/>
          <w:b w:val="0"/>
          <w:sz w:val="24"/>
        </w:rPr>
        <w:t>3. 进入主考区（钉钉视频会议）</w:t>
      </w:r>
    </w:p>
    <w:p>
      <w:pPr>
        <w:spacing w:after="80" w:lineRule="auto" w:line="360"/>
        <w:ind w:firstLine="482"/>
        <w:jc w:val="both"/>
      </w:pPr>
      <w:r>
        <w:rPr>
          <w:rFonts w:ascii="Times New Roman" w:hAnsi="Times New Roman" w:eastAsia="宋体"/>
          <w:b w:val="0"/>
          <w:sz w:val="24"/>
        </w:rPr>
        <w:t>1）身份识别和环境确认：面试秘书核对、询问考生姓名等基本信息，确认考生单独在场情况。考生向考官展示身份证、准考证，面试秘书将画面拍照或截屏保存，以备后续实人认证。</w:t>
      </w:r>
    </w:p>
    <w:p>
      <w:pPr>
        <w:spacing w:after="80" w:lineRule="auto" w:line="360"/>
        <w:ind w:firstLine="482"/>
        <w:jc w:val="both"/>
      </w:pPr>
      <w:r>
        <w:rPr>
          <w:rFonts w:ascii="Times New Roman" w:hAnsi="Times New Roman" w:eastAsia="宋体"/>
          <w:b w:val="0"/>
          <w:sz w:val="24"/>
        </w:rPr>
        <w:t>2）考生确认已经知悉《浙江工商大学复试纪律要求及考生诚信复试承诺书》相关内容，并承诺诚信参加复试。</w:t>
      </w:r>
    </w:p>
    <w:p>
      <w:pPr>
        <w:spacing w:after="80" w:lineRule="auto" w:line="360"/>
        <w:ind w:firstLine="482"/>
        <w:jc w:val="both"/>
      </w:pPr>
      <w:r>
        <w:rPr>
          <w:rFonts w:ascii="Times New Roman" w:hAnsi="Times New Roman" w:eastAsia="宋体"/>
          <w:b w:val="0"/>
          <w:sz w:val="24"/>
        </w:rPr>
        <w:t>3）考生自我陈述（1-2分钟）。</w:t>
      </w:r>
    </w:p>
    <w:p>
      <w:pPr>
        <w:spacing w:after="80" w:lineRule="auto" w:line="360"/>
        <w:ind w:firstLine="482"/>
        <w:jc w:val="both"/>
      </w:pPr>
      <w:r>
        <w:rPr>
          <w:rFonts w:ascii="Times New Roman" w:hAnsi="Times New Roman" w:eastAsia="宋体"/>
          <w:b w:val="0"/>
          <w:sz w:val="24"/>
        </w:rPr>
        <w:t>4）随机抽题，答题等（一般为3-5个问题）。</w:t>
      </w:r>
    </w:p>
    <w:p>
      <w:pPr>
        <w:spacing w:after="80" w:lineRule="auto" w:line="360"/>
        <w:ind w:firstLine="482"/>
        <w:jc w:val="both"/>
      </w:pPr>
      <w:r>
        <w:rPr>
          <w:rFonts w:ascii="Times New Roman" w:hAnsi="Times New Roman" w:eastAsia="宋体"/>
          <w:b w:val="0"/>
          <w:sz w:val="24"/>
        </w:rPr>
        <w:t>5）考生面试时间一般不少于20分钟，前一名考生开始面试时，由面试秘书通知下一名考生做好准备。</w:t>
      </w:r>
    </w:p>
    <w:p>
      <w:pPr>
        <w:spacing w:after="80" w:lineRule="auto" w:line="360"/>
        <w:ind w:firstLine="482"/>
        <w:jc w:val="both"/>
      </w:pPr>
      <w:r>
        <w:rPr>
          <w:rFonts w:ascii="Times New Roman" w:hAnsi="Times New Roman" w:eastAsia="宋体"/>
          <w:b w:val="0"/>
          <w:sz w:val="24"/>
        </w:rPr>
        <w:t>6）记录员对考生的作答情况进行现场记录，并确保相关录音录像设备开启。</w:t>
      </w:r>
    </w:p>
    <w:p>
      <w:pPr>
        <w:spacing w:after="80" w:lineRule="auto" w:line="360"/>
        <w:ind w:firstLine="482"/>
        <w:jc w:val="both"/>
      </w:pPr>
      <w:r>
        <w:rPr>
          <w:rFonts w:ascii="Times New Roman" w:hAnsi="Times New Roman" w:eastAsia="宋体"/>
          <w:b w:val="0"/>
          <w:sz w:val="24"/>
        </w:rPr>
        <w:t>7）参加面试教师现场独立评分。</w:t>
      </w:r>
    </w:p>
    <w:p>
      <w:pPr>
        <w:spacing w:after="80" w:lineRule="auto" w:line="360"/>
        <w:ind w:firstLine="482"/>
        <w:jc w:val="both"/>
      </w:pPr>
      <w:r>
        <w:rPr>
          <w:rFonts w:ascii="Times New Roman" w:hAnsi="Times New Roman" w:eastAsia="宋体"/>
          <w:b w:val="0"/>
          <w:sz w:val="24"/>
        </w:rPr>
        <w:t>特别提醒：考生在钉钉视频面试期间应严格</w:t>
      </w:r>
    </w:p>
    <w:p>
      <w:pPr>
        <w:spacing w:after="80" w:lineRule="auto" w:line="360"/>
        <w:ind w:firstLine="482"/>
        <w:jc w:val="both"/>
      </w:pPr>
      <w:r>
        <w:rPr>
          <w:rFonts w:ascii="Times New Roman" w:hAnsi="Times New Roman" w:eastAsia="宋体"/>
          <w:b w:val="0"/>
          <w:sz w:val="24"/>
        </w:rPr>
        <w:t>4. 离开主考区（钉钉视频会议）</w:t>
      </w:r>
    </w:p>
    <w:p>
      <w:pPr>
        <w:spacing w:after="80" w:lineRule="auto" w:line="360"/>
        <w:ind w:firstLine="482"/>
        <w:jc w:val="both"/>
      </w:pPr>
      <w:r>
        <w:rPr>
          <w:rFonts w:ascii="Times New Roman" w:hAnsi="Times New Roman" w:eastAsia="宋体"/>
          <w:b w:val="0"/>
          <w:sz w:val="24"/>
        </w:rPr>
        <w:t>答题结束或复试时间结束，考生应按照工作人员指令停止答题。工作人员会将考生移除视频会议。</w:t>
      </w:r>
    </w:p>
    <w:p>
      <w:pPr>
        <w:spacing w:after="80" w:lineRule="auto" w:line="360"/>
        <w:ind w:firstLine="482"/>
        <w:jc w:val="both"/>
      </w:pPr>
      <w:r>
        <w:rPr>
          <w:rFonts w:ascii="Times New Roman" w:hAnsi="Times New Roman" w:eastAsia="宋体"/>
          <w:b w:val="0"/>
          <w:sz w:val="24"/>
        </w:rPr>
        <w:t>5. 紧急处置</w:t>
      </w:r>
    </w:p>
    <w:p>
      <w:pPr>
        <w:spacing w:after="80" w:lineRule="auto" w:line="360"/>
        <w:ind w:firstLine="482"/>
        <w:jc w:val="both"/>
      </w:pPr>
      <w:r>
        <w:rPr>
          <w:rFonts w:ascii="Times New Roman" w:hAnsi="Times New Roman" w:eastAsia="宋体"/>
          <w:b w:val="0"/>
          <w:sz w:val="24"/>
        </w:rPr>
        <w:t>远程复试过程中，如出现意外断电、断网等紧急情况，可联系招生学院指定的面试小组紧急联系人。</w:t>
      </w:r>
    </w:p>
    <w:p>
      <w:pPr>
        <w:spacing w:after="80" w:lineRule="auto" w:line="360"/>
        <w:ind w:firstLine="482"/>
        <w:jc w:val="both"/>
      </w:pPr>
      <w:r>
        <w:rPr>
          <w:rFonts w:ascii="Times New Roman" w:hAnsi="Times New Roman" w:eastAsia="宋体"/>
          <w:b w:val="0"/>
          <w:sz w:val="24"/>
        </w:rPr>
        <w:t>如果出现断线超过3次，或因其他客观原因导致无法进行面试的，需重新安排时间、地点完成面试（届时需重新抽取试题）。</w:t>
      </w:r>
    </w:p>
    <w:p>
      <w:pPr>
        <w:spacing w:after="80" w:lineRule="auto" w:line="360"/>
        <w:ind w:firstLine="482"/>
        <w:jc w:val="both"/>
      </w:pPr>
      <w:r>
        <w:rPr>
          <w:rFonts w:ascii="Times New Roman" w:hAnsi="Times New Roman" w:eastAsia="宋体"/>
          <w:b w:val="0"/>
          <w:sz w:val="24"/>
        </w:rPr>
        <w:t>（四）复试内容</w:t>
      </w:r>
    </w:p>
    <w:p>
      <w:pPr>
        <w:spacing w:after="80" w:lineRule="auto" w:line="360"/>
        <w:ind w:firstLine="482"/>
        <w:jc w:val="both"/>
      </w:pPr>
      <w:r>
        <w:rPr>
          <w:rFonts w:ascii="Times New Roman" w:hAnsi="Times New Roman" w:eastAsia="宋体"/>
          <w:b w:val="0"/>
          <w:sz w:val="24"/>
        </w:rPr>
        <w:t>1. 复试为线上面试。</w:t>
      </w:r>
    </w:p>
    <w:p>
      <w:pPr>
        <w:spacing w:after="80" w:lineRule="auto" w:line="360"/>
        <w:ind w:firstLine="482"/>
        <w:jc w:val="both"/>
      </w:pPr>
      <w:r>
        <w:rPr>
          <w:rFonts w:ascii="Times New Roman" w:hAnsi="Times New Roman" w:eastAsia="宋体"/>
          <w:b w:val="0"/>
          <w:sz w:val="24"/>
        </w:rPr>
        <w:t>面试包括专业能力测试和外语听力及口语测试。思想政治素质和品德考核在复试过程中进行，注重对学生政治态度、思想表现、道德品质、科学精神、诚实守信、遵纪守法等方面的考查。复试全过程录音录像。</w:t>
      </w:r>
    </w:p>
    <w:p>
      <w:pPr>
        <w:spacing w:after="80" w:lineRule="auto" w:line="360"/>
        <w:ind w:firstLine="482"/>
        <w:jc w:val="both"/>
      </w:pPr>
      <w:r>
        <w:rPr>
          <w:rFonts w:ascii="Times New Roman" w:hAnsi="Times New Roman" w:eastAsia="宋体"/>
          <w:b w:val="0"/>
          <w:sz w:val="24"/>
        </w:rPr>
        <w:t>2. 面试评分要点</w:t>
      </w:r>
    </w:p>
    <w:p>
      <w:pPr>
        <w:spacing w:after="80" w:lineRule="auto" w:line="360"/>
        <w:ind w:firstLine="482"/>
        <w:jc w:val="both"/>
      </w:pPr>
      <w:r>
        <w:rPr>
          <w:rFonts w:ascii="Times New Roman" w:hAnsi="Times New Roman" w:eastAsia="宋体"/>
          <w:b w:val="0"/>
          <w:sz w:val="24"/>
        </w:rPr>
        <w:t>①回答问题的准确性和专业素质及能力；</w:t>
      </w:r>
    </w:p>
    <w:p>
      <w:pPr>
        <w:spacing w:after="80" w:lineRule="auto" w:line="360"/>
        <w:ind w:firstLine="482"/>
        <w:jc w:val="both"/>
      </w:pPr>
      <w:r>
        <w:rPr>
          <w:rFonts w:ascii="Times New Roman" w:hAnsi="Times New Roman" w:eastAsia="宋体"/>
          <w:b w:val="0"/>
          <w:sz w:val="24"/>
        </w:rPr>
        <w:t>②综合素质及能力；</w:t>
      </w:r>
    </w:p>
    <w:p>
      <w:pPr>
        <w:spacing w:after="80" w:lineRule="auto" w:line="360"/>
        <w:ind w:firstLine="482"/>
        <w:jc w:val="both"/>
      </w:pPr>
      <w:r>
        <w:rPr>
          <w:rFonts w:ascii="Times New Roman" w:hAnsi="Times New Roman" w:eastAsia="宋体"/>
          <w:b w:val="0"/>
          <w:sz w:val="24"/>
        </w:rPr>
        <w:t>③语言表达及应变能力。</w:t>
      </w:r>
    </w:p>
    <w:p>
      <w:pPr>
        <w:spacing w:after="80" w:lineRule="auto" w:line="360"/>
        <w:ind w:firstLine="482"/>
        <w:jc w:val="both"/>
      </w:pPr>
      <w:r>
        <w:rPr>
          <w:rFonts w:ascii="Times New Roman" w:hAnsi="Times New Roman" w:eastAsia="宋体"/>
          <w:b w:val="0"/>
          <w:sz w:val="24"/>
        </w:rPr>
        <w:t>（五）复试成绩计算及录取原则</w:t>
      </w:r>
    </w:p>
    <w:p>
      <w:pPr>
        <w:spacing w:after="80" w:lineRule="auto" w:line="360"/>
        <w:ind w:firstLine="482"/>
        <w:jc w:val="both"/>
      </w:pPr>
      <w:r>
        <w:rPr>
          <w:rFonts w:ascii="Times New Roman" w:hAnsi="Times New Roman" w:eastAsia="宋体"/>
          <w:b w:val="0"/>
          <w:sz w:val="24"/>
        </w:rPr>
        <w:t>1. 推免硕士复试总成绩（百分制）＝专业能力测试成绩（百分制）×70%＋外语听力及口语测试成绩（百分制）×30%</w:t>
      </w:r>
    </w:p>
    <w:p>
      <w:pPr>
        <w:spacing w:after="80" w:lineRule="auto" w:line="360"/>
        <w:ind w:firstLine="482"/>
        <w:jc w:val="both"/>
      </w:pPr>
      <w:r>
        <w:rPr>
          <w:rFonts w:ascii="Times New Roman" w:hAnsi="Times New Roman" w:eastAsia="宋体"/>
          <w:b w:val="0"/>
          <w:sz w:val="24"/>
        </w:rPr>
        <w:t>2. 直博生复试总成绩（百分制）＝学科专家组面试成绩（百分制）×70%＋外语笔试或口试成绩（百分制）×30%</w:t>
      </w:r>
    </w:p>
    <w:p>
      <w:pPr>
        <w:spacing w:after="80" w:lineRule="auto" w:line="360"/>
        <w:ind w:firstLine="482"/>
        <w:jc w:val="both"/>
      </w:pPr>
      <w:r>
        <w:rPr>
          <w:rFonts w:ascii="Times New Roman" w:hAnsi="Times New Roman" w:eastAsia="宋体"/>
          <w:b w:val="0"/>
          <w:sz w:val="24"/>
        </w:rPr>
        <w:t>根据复试总成绩从高到低排序，择优录取。复试成绩不合格者（低于满分值60%）不予录取。思想政治素质和品德考核不合格者不予录取。</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拟录取考生需在拟录取公示期内提交二级甲等以上医院的两个月以内的体格检查表（参照高考体检标准，其中乙肝项目检测取消），并于规定时间内将体检表原件寄送至招生学院。</w:t>
      </w:r>
    </w:p>
    <w:p>
      <w:pPr>
        <w:spacing w:after="80" w:lineRule="auto" w:line="360"/>
        <w:ind w:firstLine="482"/>
        <w:jc w:val="both"/>
      </w:pPr>
      <w:r>
        <w:rPr>
          <w:rFonts w:ascii="Times New Roman" w:hAnsi="Times New Roman" w:eastAsia="宋体"/>
          <w:b w:val="0"/>
          <w:sz w:val="24"/>
        </w:rPr>
        <w:t>邮寄地址：浙江省杭州市下沙高教园区学正街18号浙江工商大学会计学院，邮编：310018，徐老师 0571-28008104，请统一使用EMS邮寄，逾期视作放弃录取资格。</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纪检监察</w:t>
      </w:r>
    </w:p>
    <w:p>
      <w:pPr>
        <w:spacing w:after="80" w:lineRule="auto" w:line="360"/>
        <w:ind w:firstLine="482"/>
        <w:jc w:val="both"/>
      </w:pPr>
      <w:r>
        <w:rPr>
          <w:rFonts w:ascii="Times New Roman" w:hAnsi="Times New Roman" w:eastAsia="宋体"/>
          <w:b w:val="0"/>
          <w:sz w:val="24"/>
        </w:rPr>
        <w:t>对学校推免工作实行全程监督。对学院的推免工作发现有违规违纪行为的，可向所在学院纪委反映举报。</w:t>
      </w:r>
    </w:p>
    <w:p>
      <w:pPr>
        <w:spacing w:after="80" w:lineRule="auto" w:line="360"/>
        <w:ind w:firstLine="482"/>
        <w:jc w:val="both"/>
      </w:pPr>
      <w:r>
        <w:rPr>
          <w:rFonts w:ascii="Times New Roman" w:hAnsi="Times New Roman" w:eastAsia="宋体"/>
          <w:b w:val="0"/>
          <w:sz w:val="24"/>
        </w:rPr>
        <w:t>学院举报电话：0571-28008107，举报邮箱：jerry0717@163.com</w:t>
      </w:r>
    </w:p>
    <w:p>
      <w:pPr>
        <w:spacing w:after="80" w:lineRule="auto" w:line="360"/>
        <w:ind w:firstLine="482"/>
        <w:jc w:val="both"/>
      </w:pPr>
      <w:r>
        <w:rPr>
          <w:rFonts w:ascii="Times New Roman" w:hAnsi="Times New Roman" w:eastAsia="宋体"/>
          <w:b w:val="0"/>
          <w:sz w:val="24"/>
        </w:rPr>
        <w:t>对学校的推免工作发现有违规违纪行为的，可向学校纪检监察室和研究生院反映举报。</w:t>
      </w:r>
    </w:p>
    <w:p>
      <w:pPr>
        <w:spacing w:after="80" w:lineRule="auto" w:line="360"/>
        <w:ind w:firstLine="482"/>
        <w:jc w:val="both"/>
      </w:pPr>
      <w:r>
        <w:rPr>
          <w:rFonts w:ascii="Times New Roman" w:hAnsi="Times New Roman" w:eastAsia="宋体"/>
          <w:b w:val="0"/>
          <w:sz w:val="24"/>
        </w:rPr>
        <w:t>举报投诉电话：0571-28877069、zjgsujw@126.com（纪检监察室）；0571-28877235、yjszs@zjsu.edu.cn（研究生院）</w:t>
      </w:r>
    </w:p>
    <w:p>
      <w:pPr>
        <w:spacing w:after="80" w:lineRule="auto" w:line="360"/>
        <w:ind w:firstLine="482"/>
        <w:jc w:val="both"/>
      </w:pPr>
      <w:r>
        <w:rPr>
          <w:rFonts w:ascii="Times New Roman" w:hAnsi="Times New Roman" w:eastAsia="宋体"/>
          <w:b w:val="0"/>
          <w:sz w:val="24"/>
        </w:rPr>
        <w:t>2. 学院招生联系电话：0571-28008105，28008111，28008104；学院联系地址及邮编：地址：浙江省杭州市下沙高教园区学正街18号浙江工商大学会计学院，邮编：310018</w:t>
      </w:r>
    </w:p>
    <w:p>
      <w:pPr>
        <w:spacing w:after="80" w:lineRule="auto" w:line="360"/>
        <w:ind w:firstLine="482"/>
        <w:jc w:val="both"/>
      </w:pPr>
      <w:r>
        <w:rPr>
          <w:rFonts w:ascii="Times New Roman" w:hAnsi="Times New Roman" w:eastAsia="宋体"/>
          <w:b w:val="0"/>
          <w:sz w:val="24"/>
        </w:rPr>
        <w:t>3. 本实施细则如与上级政策不符，以上级政策为准。</w:t>
      </w:r>
    </w:p>
    <w:p>
      <w:pPr>
        <w:spacing w:after="80" w:lineRule="auto" w:line="360"/>
        <w:ind w:firstLine="482"/>
        <w:jc w:val="both"/>
      </w:pPr>
      <w:r>
        <w:rPr>
          <w:rFonts w:ascii="Times New Roman" w:hAnsi="Times New Roman" w:eastAsia="宋体"/>
          <w:b w:val="0"/>
          <w:sz w:val="24"/>
        </w:rPr>
        <w:t>浙江工商大学会计学院</w:t>
      </w:r>
    </w:p>
    <w:p>
      <w:pPr>
        <w:spacing w:after="80" w:lineRule="auto" w:line="360"/>
        <w:ind w:firstLine="482"/>
        <w:jc w:val="both"/>
      </w:pPr>
      <w:r>
        <w:rPr>
          <w:rFonts w:ascii="Times New Roman" w:hAnsi="Times New Roman" w:eastAsia="宋体"/>
          <w:b w:val="0"/>
          <w:sz w:val="24"/>
        </w:rPr>
        <w:t>2025年9月16日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