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根据山东大学2026年接收推荐免试硕士研究生的相关通知要求，现将我院接收推免生复试录取工作的具体要求及安排通知如下：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根据山东大学2026年接收推荐免试硕士研究生的相关通知要求，现将我院接收推免生复试录取工作的具体要求及安排通知如下：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复试采取现场面试形式进行，着重考察考生综合运用马克思主义原理分析问题、解决问题的能力和水平。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一、面试安排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面试时间：2025年9月17日上午8:30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面试地点：山东大学中心校区马克思主义学院202会议室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二、面试内容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专业外语考核：采用面试、口试形式进行；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专业知识考核：专业综合。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三、面试成绩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面试分=外语口语×12.5%+语言表达能力×12.5%+研究潜质×57.5%+实践素养×17.5%。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四、拟录取排名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拟录取排名由以下公式换算成录取成绩后由高到低排列。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复试成绩=材料审核分×20%+综合面试分×80%。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五、招生名额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我院推免生名额总计23人。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依据招生计划，按照复试成绩排名，可在自愿的基础上进行专业调剂，按照复试成绩由高到低进行录取。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如有异议，请联系马克思主义学院研究生教育办公室221室刘老师，电话：（0531）88361178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