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国家文化产业研究中心2026年接收优秀应届本科毕业生推荐免试攻读全日制硕士研究生复试录取工作方案</w:t>
      </w:r>
    </w:p>
    <w:p>
      <w:pPr>
        <w:spacing w:after="80" w:lineRule="auto" w:line="360"/>
        <w:ind w:firstLine="482"/>
        <w:jc w:val="both"/>
      </w:pPr>
      <w:r>
        <w:rPr>
          <w:rFonts w:ascii="Times New Roman" w:hAnsi="Times New Roman" w:eastAsia="宋体"/>
          <w:b w:val="0"/>
          <w:sz w:val="24"/>
        </w:rPr>
        <w:t>国家文化产业研究中心2026年接收优秀应届本科毕业生推荐免试攻读全日制硕士研究生复试录取工作方案</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一、组织机构及职责</w:t>
      </w:r>
    </w:p>
    <w:p>
      <w:pPr>
        <w:spacing w:after="80" w:lineRule="auto" w:line="360"/>
        <w:ind w:firstLine="482"/>
        <w:jc w:val="both"/>
      </w:pPr>
      <w:r>
        <w:rPr>
          <w:rFonts w:ascii="Times New Roman" w:hAnsi="Times New Roman" w:eastAsia="宋体"/>
          <w:b w:val="0"/>
          <w:sz w:val="24"/>
        </w:rPr>
        <w:t>1. 中心成立招生工作领导小组、资格审查小组、复试小组、考务小组和成绩复核小组，确保2026年推免复试工作顺利进行。</w:t>
      </w:r>
    </w:p>
    <w:p>
      <w:pPr>
        <w:spacing w:before="160" w:after="80" w:lineRule="auto" w:line="360"/>
        <w:jc w:val="left"/>
      </w:pPr>
      <w:r>
        <w:rPr>
          <w:rFonts w:ascii="Times New Roman" w:hAnsi="Times New Roman" w:eastAsia="宋体"/>
          <w:b/>
          <w:sz w:val="28"/>
        </w:rPr>
        <w:t>二、接收条件</w:t>
      </w:r>
    </w:p>
    <w:p>
      <w:pPr>
        <w:spacing w:after="80" w:lineRule="auto" w:line="360"/>
        <w:ind w:firstLine="482"/>
        <w:jc w:val="both"/>
      </w:pPr>
      <w:r>
        <w:rPr>
          <w:rFonts w:ascii="Times New Roman" w:hAnsi="Times New Roman" w:eastAsia="宋体"/>
          <w:b w:val="0"/>
          <w:sz w:val="24"/>
        </w:rPr>
        <w:t>1. 中华人民共和国公民，拥护中国共产党的领导，品德良好，遵纪守法。</w:t>
      </w:r>
    </w:p>
    <w:p>
      <w:pPr>
        <w:spacing w:after="80" w:lineRule="auto" w:line="360"/>
        <w:ind w:firstLine="482"/>
        <w:jc w:val="both"/>
      </w:pPr>
      <w:r>
        <w:rPr>
          <w:rFonts w:ascii="Times New Roman" w:hAnsi="Times New Roman" w:eastAsia="宋体"/>
          <w:b w:val="0"/>
          <w:sz w:val="24"/>
        </w:rPr>
        <w:t>2. 获得就读学校推荐免试资格，最终以教育部“推免服务系统”信息为准。</w:t>
      </w:r>
    </w:p>
    <w:p>
      <w:pPr>
        <w:spacing w:after="80" w:lineRule="auto" w:line="360"/>
        <w:ind w:firstLine="482"/>
        <w:jc w:val="both"/>
      </w:pPr>
      <w:r>
        <w:rPr>
          <w:rFonts w:ascii="Times New Roman" w:hAnsi="Times New Roman" w:eastAsia="宋体"/>
          <w:b w:val="0"/>
          <w:sz w:val="24"/>
        </w:rPr>
        <w:t>3. 研究兴趣浓厚，有较强的创新意识、学术潜质和专业能力。</w:t>
      </w:r>
    </w:p>
    <w:p>
      <w:pPr>
        <w:spacing w:after="80" w:lineRule="auto" w:line="360"/>
        <w:ind w:firstLine="482"/>
        <w:jc w:val="both"/>
      </w:pPr>
      <w:r>
        <w:rPr>
          <w:rFonts w:ascii="Times New Roman" w:hAnsi="Times New Roman" w:eastAsia="宋体"/>
          <w:b w:val="0"/>
          <w:sz w:val="24"/>
        </w:rPr>
        <w:t>4. 身心健康，符合国家和我校规定的体检标准。</w:t>
      </w:r>
    </w:p>
    <w:p>
      <w:pPr>
        <w:spacing w:before="160" w:after="80" w:lineRule="auto" w:line="360"/>
        <w:jc w:val="left"/>
      </w:pPr>
      <w:r>
        <w:rPr>
          <w:rFonts w:ascii="Times New Roman" w:hAnsi="Times New Roman" w:eastAsia="宋体"/>
          <w:b/>
          <w:sz w:val="28"/>
        </w:rPr>
        <w:t>三、复试工作安排</w:t>
      </w:r>
    </w:p>
    <w:p>
      <w:pPr>
        <w:spacing w:after="80" w:lineRule="auto" w:line="360"/>
        <w:ind w:firstLine="482"/>
        <w:jc w:val="both"/>
      </w:pPr>
      <w:r>
        <w:rPr>
          <w:rFonts w:ascii="Times New Roman" w:hAnsi="Times New Roman" w:eastAsia="宋体"/>
          <w:b w:val="0"/>
          <w:sz w:val="24"/>
        </w:rPr>
        <w:t>1. 推免预报名时间：2025年9月5日8:30至2025年9月14日18:00，详见华中师范大学研究生院网站发布的《华中师范大学2026年接收优秀应届本科毕业生免试攻读研究生预报名通知》，链接：http://gs.ccnu.edu.cn/info/1028/5023.htm。</w:t>
      </w:r>
    </w:p>
    <w:p>
      <w:pPr>
        <w:spacing w:after="80" w:lineRule="auto" w:line="360"/>
        <w:ind w:firstLine="482"/>
        <w:jc w:val="both"/>
      </w:pPr>
      <w:r>
        <w:rPr>
          <w:rFonts w:ascii="Times New Roman" w:hAnsi="Times New Roman" w:eastAsia="宋体"/>
          <w:b w:val="0"/>
          <w:sz w:val="24"/>
        </w:rPr>
        <w:t>2. 复试资格审查：中心资格审查小组对预报名系统提交材料进行审查，不合格者不予复试。</w:t>
      </w:r>
    </w:p>
    <w:p>
      <w:pPr>
        <w:spacing w:after="80" w:lineRule="auto" w:line="360"/>
        <w:ind w:firstLine="482"/>
        <w:jc w:val="both"/>
      </w:pPr>
      <w:r>
        <w:rPr>
          <w:rFonts w:ascii="Times New Roman" w:hAnsi="Times New Roman" w:eastAsia="宋体"/>
          <w:b w:val="0"/>
          <w:sz w:val="24"/>
        </w:rPr>
        <w:t>3. 复试名单：见中心网站后续通知。</w:t>
      </w:r>
    </w:p>
    <w:p>
      <w:pPr>
        <w:spacing w:after="80" w:lineRule="auto" w:line="360"/>
        <w:ind w:firstLine="482"/>
        <w:jc w:val="both"/>
      </w:pPr>
      <w:r>
        <w:rPr>
          <w:rFonts w:ascii="Times New Roman" w:hAnsi="Times New Roman" w:eastAsia="宋体"/>
          <w:b w:val="0"/>
          <w:sz w:val="24"/>
        </w:rPr>
        <w:t>4. 报到时间及地点：2025年9月17日（星期三）8:30-9:30，华中师范大学科学会堂南楼305会议室；报到时须携带有效身份证件并提交资格审核材料纸质版。</w:t>
      </w:r>
    </w:p>
    <w:p>
      <w:pPr>
        <w:spacing w:after="80" w:lineRule="auto" w:line="360"/>
        <w:ind w:firstLine="482"/>
        <w:jc w:val="both"/>
      </w:pPr>
      <w:r>
        <w:rPr>
          <w:rFonts w:ascii="Times New Roman" w:hAnsi="Times New Roman" w:eastAsia="宋体"/>
          <w:b w:val="0"/>
          <w:sz w:val="24"/>
        </w:rPr>
        <w:t>5. 复试时间及方式：2025年9月17日（星期三）10:00-12:00、14:30-18:00，地点为科学会堂南楼三楼，具体地点后续通知。</w:t>
      </w:r>
    </w:p>
    <w:p>
      <w:pPr>
        <w:spacing w:after="80" w:lineRule="auto" w:line="360"/>
        <w:ind w:firstLine="482"/>
        <w:jc w:val="both"/>
      </w:pPr>
      <w:r>
        <w:rPr>
          <w:rFonts w:ascii="Times New Roman" w:hAnsi="Times New Roman" w:eastAsia="宋体"/>
          <w:b w:val="0"/>
          <w:sz w:val="24"/>
        </w:rPr>
        <w:t>6. 复试内容及要求：仅进行综合面试，考查专业能力和综合素质。面试分三阶段：考生自我介绍（2分钟）、专业素质能力测试（现场抽题回答，5分钟）、综合素质能力测试（评委提问，5分钟）。面试评委打分满分100分，另对思想政治素质和道德品质作非量化评价。</w:t>
      </w:r>
    </w:p>
    <w:p>
      <w:pPr>
        <w:spacing w:before="160" w:after="80" w:lineRule="auto" w:line="360"/>
        <w:jc w:val="left"/>
      </w:pPr>
      <w:r>
        <w:rPr>
          <w:rFonts w:ascii="Times New Roman" w:hAnsi="Times New Roman" w:eastAsia="宋体"/>
          <w:b/>
          <w:sz w:val="28"/>
        </w:rPr>
        <w:t>四、复试成绩计算和拟录取办法</w:t>
      </w:r>
    </w:p>
    <w:p>
      <w:pPr>
        <w:spacing w:after="80" w:lineRule="auto" w:line="360"/>
        <w:ind w:firstLine="482"/>
        <w:jc w:val="both"/>
      </w:pPr>
      <w:r>
        <w:rPr>
          <w:rFonts w:ascii="Times New Roman" w:hAnsi="Times New Roman" w:eastAsia="宋体"/>
          <w:b w:val="0"/>
          <w:sz w:val="24"/>
        </w:rPr>
        <w:t>1. 复试成绩计算：复试成绩 = 专业素质能力×40% + 综合素质能力×60%，保留小数点后两位。</w:t>
      </w:r>
    </w:p>
    <w:p>
      <w:pPr>
        <w:spacing w:after="80" w:lineRule="auto" w:line="360"/>
        <w:ind w:firstLine="482"/>
        <w:jc w:val="both"/>
      </w:pPr>
      <w:r>
        <w:rPr>
          <w:rFonts w:ascii="Times New Roman" w:hAnsi="Times New Roman" w:eastAsia="宋体"/>
          <w:b w:val="0"/>
          <w:sz w:val="24"/>
        </w:rPr>
        <w:t>2. 拟录取办法：思想政治素质和道德品质考核不合格者不予录取；复试成绩不合格者（60分以下）不予录取；实行差额复试，分专业按复试成绩由高到低择优录取。</w:t>
      </w:r>
    </w:p>
    <w:p>
      <w:pPr>
        <w:spacing w:before="160" w:after="80" w:lineRule="auto" w:line="360"/>
        <w:jc w:val="left"/>
      </w:pPr>
      <w:r>
        <w:rPr>
          <w:rFonts w:ascii="Times New Roman" w:hAnsi="Times New Roman" w:eastAsia="宋体"/>
          <w:b/>
          <w:sz w:val="28"/>
        </w:rPr>
        <w:t>五、其他注意事项</w:t>
      </w:r>
    </w:p>
    <w:p>
      <w:pPr>
        <w:spacing w:after="80" w:lineRule="auto" w:line="360"/>
        <w:ind w:firstLine="482"/>
        <w:jc w:val="both"/>
      </w:pPr>
      <w:r>
        <w:rPr>
          <w:rFonts w:ascii="Times New Roman" w:hAnsi="Times New Roman" w:eastAsia="宋体"/>
          <w:b w:val="0"/>
          <w:sz w:val="24"/>
        </w:rPr>
        <w:t>1. 所有推免生报考、录取等工作须通过教育部“推免服务系统”完成，否则无效。</w:t>
      </w:r>
    </w:p>
    <w:p>
      <w:pPr>
        <w:spacing w:after="80" w:lineRule="auto" w:line="360"/>
        <w:ind w:firstLine="482"/>
        <w:jc w:val="both"/>
      </w:pPr>
      <w:r>
        <w:rPr>
          <w:rFonts w:ascii="Times New Roman" w:hAnsi="Times New Roman" w:eastAsia="宋体"/>
          <w:b w:val="0"/>
          <w:sz w:val="24"/>
        </w:rPr>
        <w:t>2. 教育部“推免服务系统”开放后，中心将发放复试通知和拟录取通知，考生须在规定时间内确认。</w:t>
      </w:r>
    </w:p>
    <w:p>
      <w:pPr>
        <w:spacing w:after="80" w:lineRule="auto" w:line="360"/>
        <w:ind w:firstLine="482"/>
        <w:jc w:val="both"/>
      </w:pPr>
      <w:r>
        <w:rPr>
          <w:rFonts w:ascii="Times New Roman" w:hAnsi="Times New Roman" w:eastAsia="宋体"/>
          <w:b w:val="0"/>
          <w:sz w:val="24"/>
        </w:rPr>
        <w:t>3. 每名考生只能确认一个招生单位的待录取通知，确认后不得随意更改。</w:t>
      </w:r>
    </w:p>
    <w:p>
      <w:pPr>
        <w:spacing w:before="160" w:after="80" w:lineRule="auto" w:line="360"/>
        <w:jc w:val="left"/>
      </w:pPr>
      <w:r>
        <w:rPr>
          <w:rFonts w:ascii="Times New Roman" w:hAnsi="Times New Roman" w:eastAsia="宋体"/>
          <w:b/>
          <w:sz w:val="28"/>
        </w:rPr>
        <w:t>六、信息公开</w:t>
      </w:r>
    </w:p>
    <w:p>
      <w:pPr>
        <w:spacing w:after="80" w:lineRule="auto" w:line="360"/>
        <w:ind w:firstLine="482"/>
        <w:jc w:val="both"/>
      </w:pPr>
      <w:r>
        <w:rPr>
          <w:rFonts w:ascii="Times New Roman" w:hAnsi="Times New Roman" w:eastAsia="宋体"/>
          <w:b w:val="0"/>
          <w:sz w:val="24"/>
        </w:rPr>
        <w:t>1. 监督申诉：联系人徐老师，电话027-67862532。</w:t>
      </w:r>
    </w:p>
    <w:p>
      <w:pPr>
        <w:spacing w:after="80" w:lineRule="auto" w:line="360"/>
        <w:ind w:firstLine="482"/>
        <w:jc w:val="both"/>
      </w:pPr>
      <w:r>
        <w:rPr>
          <w:rFonts w:ascii="Times New Roman" w:hAnsi="Times New Roman" w:eastAsia="宋体"/>
          <w:b w:val="0"/>
          <w:sz w:val="24"/>
        </w:rPr>
        <w:t>2. 复试咨询：联系人方老师，电话027-67863201。</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