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山东大学齐鲁交通学院2024年全国优秀大学生暑期夏令营招生简章</w:t>
      </w:r>
    </w:p>
    <w:p>
      <w:pPr>
        <w:spacing w:after="80" w:lineRule="auto" w:line="360"/>
        <w:ind w:firstLine="482"/>
        <w:jc w:val="both"/>
      </w:pPr>
      <w:r>
        <w:rPr>
          <w:rFonts w:ascii="Times New Roman" w:hAnsi="Times New Roman" w:eastAsia="宋体"/>
          <w:b w:val="0"/>
          <w:sz w:val="24"/>
        </w:rPr>
        <w:t>山东大学齐鲁交通学院2024年全国优秀大学生暑期夏令营招生简章</w:t>
      </w:r>
    </w:p>
    <w:p>
      <w:pPr>
        <w:spacing w:after="80" w:lineRule="auto" w:line="360"/>
        <w:ind w:firstLine="482"/>
        <w:jc w:val="both"/>
      </w:pPr>
      <w:r>
        <w:rPr>
          <w:rFonts w:ascii="Times New Roman" w:hAnsi="Times New Roman" w:eastAsia="宋体"/>
          <w:b w:val="0"/>
          <w:sz w:val="24"/>
        </w:rPr>
        <w:t>发布日期（推定）：2026年6月12日</w:t>
      </w:r>
    </w:p>
    <w:p>
      <w:pPr>
        <w:spacing w:before="160" w:after="80" w:lineRule="auto" w:line="360"/>
        <w:jc w:val="left"/>
      </w:pPr>
      <w:r>
        <w:rPr>
          <w:rFonts w:ascii="Times New Roman" w:hAnsi="Times New Roman" w:eastAsia="宋体"/>
          <w:b/>
          <w:sz w:val="28"/>
        </w:rPr>
        <w:t>一、夏令营招生计划</w:t>
      </w:r>
    </w:p>
    <w:p>
      <w:pPr>
        <w:spacing w:after="80" w:lineRule="auto" w:line="360"/>
        <w:ind w:firstLine="482"/>
        <w:jc w:val="both"/>
      </w:pPr>
      <w:r>
        <w:rPr>
          <w:rFonts w:ascii="Times New Roman" w:hAnsi="Times New Roman" w:eastAsia="宋体"/>
          <w:b w:val="0"/>
          <w:sz w:val="24"/>
        </w:rPr>
        <w:t>1. 本次夏令营活动拟面向全国高校选拔招收营员，我院将根据报名实际情况确定最后营员人数。</w:t>
      </w:r>
    </w:p>
    <w:p>
      <w:pPr>
        <w:spacing w:after="80" w:lineRule="auto" w:line="360"/>
        <w:ind w:firstLine="482"/>
        <w:jc w:val="both"/>
      </w:pPr>
      <w:r>
        <w:rPr>
          <w:rFonts w:ascii="Times New Roman" w:hAnsi="Times New Roman" w:eastAsia="宋体"/>
          <w:b w:val="0"/>
          <w:sz w:val="24"/>
        </w:rPr>
        <w:t>2. 招生专业分为学术型和专业型两类：</w:t>
      </w:r>
    </w:p>
    <w:p>
      <w:pPr>
        <w:spacing w:after="80" w:lineRule="auto" w:line="360"/>
        <w:ind w:firstLine="482"/>
        <w:jc w:val="both"/>
      </w:pPr>
      <w:r>
        <w:rPr>
          <w:rFonts w:ascii="Times New Roman" w:hAnsi="Times New Roman" w:eastAsia="宋体"/>
          <w:b w:val="0"/>
          <w:sz w:val="24"/>
        </w:rPr>
        <w:t>（1）学术型：岩土工程、桥梁与隧道工程、防灾减灾工程及防护工程、道路与铁道工程、交通信息工程及控制、交通运输规划与管理。</w:t>
      </w:r>
    </w:p>
    <w:p>
      <w:pPr>
        <w:spacing w:after="80" w:lineRule="auto" w:line="360"/>
        <w:ind w:firstLine="482"/>
        <w:jc w:val="both"/>
      </w:pPr>
      <w:r>
        <w:rPr>
          <w:rFonts w:ascii="Times New Roman" w:hAnsi="Times New Roman" w:eastAsia="宋体"/>
          <w:b w:val="0"/>
          <w:sz w:val="24"/>
        </w:rPr>
        <w:t>（2）专业型：交通运输（含道路与铁道工程方向、交通信息工程及控制方向、交通运输规划与管理方向）；土木水利（含岩土工程方向、桥梁与隧道工程方向、防灾减灾工程及防护工程方向）。</w:t>
      </w:r>
    </w:p>
    <w:p>
      <w:pPr>
        <w:spacing w:after="80" w:lineRule="auto" w:line="360"/>
        <w:ind w:firstLine="482"/>
        <w:jc w:val="both"/>
      </w:pPr>
      <w:r>
        <w:rPr>
          <w:rFonts w:ascii="Times New Roman" w:hAnsi="Times New Roman" w:eastAsia="宋体"/>
          <w:b w:val="0"/>
          <w:sz w:val="24"/>
        </w:rPr>
        <w:t>3. 同时欢迎具有数学、计算机、软件、机械、信息、控制或电气等专业背景的同学申请。</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申请者热爱祖国，拥护中国共产党领导，遵纪守法，品德优良，身心健康。</w:t>
      </w:r>
    </w:p>
    <w:p>
      <w:pPr>
        <w:spacing w:after="80" w:lineRule="auto" w:line="360"/>
        <w:ind w:firstLine="482"/>
        <w:jc w:val="both"/>
      </w:pPr>
      <w:r>
        <w:rPr>
          <w:rFonts w:ascii="Times New Roman" w:hAnsi="Times New Roman" w:eastAsia="宋体"/>
          <w:b w:val="0"/>
          <w:sz w:val="24"/>
        </w:rPr>
        <w:t>2. 申请者应为来自“双一流”建设高校及学科名单中的三年级本科生（2025届毕业生），对申请专业有浓厚的学术兴趣，并具有培养潜力。其他类高校申请者，本科阶段学习成绩排名应在本专业居前15%。</w:t>
      </w:r>
    </w:p>
    <w:p>
      <w:pPr>
        <w:spacing w:after="80" w:lineRule="auto" w:line="360"/>
        <w:ind w:firstLine="482"/>
        <w:jc w:val="both"/>
      </w:pPr>
      <w:r>
        <w:rPr>
          <w:rFonts w:ascii="Times New Roman" w:hAnsi="Times New Roman" w:eastAsia="宋体"/>
          <w:b w:val="0"/>
          <w:sz w:val="24"/>
        </w:rPr>
        <w:t>3. 具有较好的英语基础，通过国家英语四级水平考试（426分以上），或具有相应水平的IELTS、TOEFL、GRE成绩，或者符合所在学校推免生的外语要求。</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有意向申请的同学请登录山东大学研究生招生服务平台进行注册和报名，链接：https://sduyjs.sdu.edu.cn/yjszs/plugins/zs/zsxsd/tmfwksd#/summerCamp</w:t>
      </w:r>
    </w:p>
    <w:p>
      <w:pPr>
        <w:spacing w:after="80" w:lineRule="auto" w:line="360"/>
        <w:ind w:firstLine="482"/>
        <w:jc w:val="both"/>
      </w:pPr>
      <w:r>
        <w:rPr>
          <w:rFonts w:ascii="Times New Roman" w:hAnsi="Times New Roman" w:eastAsia="宋体"/>
          <w:b w:val="0"/>
          <w:sz w:val="24"/>
        </w:rPr>
        <w:t>2. 按照系统要求及时提交相关报名材料。</w:t>
      </w:r>
    </w:p>
    <w:p>
      <w:pPr>
        <w:spacing w:after="80" w:lineRule="auto" w:line="360"/>
        <w:ind w:firstLine="482"/>
        <w:jc w:val="both"/>
      </w:pPr>
      <w:r>
        <w:rPr>
          <w:rFonts w:ascii="Times New Roman" w:hAnsi="Times New Roman" w:eastAsia="宋体"/>
          <w:b w:val="0"/>
          <w:sz w:val="24"/>
        </w:rPr>
        <w:t>3. 系统报名时间：2024年6月12日-6月30日。</w:t>
      </w:r>
    </w:p>
    <w:p>
      <w:pPr>
        <w:spacing w:before="160" w:after="80" w:lineRule="auto" w:line="360"/>
        <w:jc w:val="left"/>
      </w:pPr>
      <w:r>
        <w:rPr>
          <w:rFonts w:ascii="Times New Roman" w:hAnsi="Times New Roman" w:eastAsia="宋体"/>
          <w:b/>
          <w:sz w:val="28"/>
        </w:rPr>
        <w:t>四、材料审核及夏令营资格审定</w:t>
      </w:r>
    </w:p>
    <w:p>
      <w:pPr>
        <w:spacing w:after="80" w:lineRule="auto" w:line="360"/>
        <w:ind w:firstLine="482"/>
        <w:jc w:val="both"/>
      </w:pPr>
      <w:r>
        <w:rPr>
          <w:rFonts w:ascii="Times New Roman" w:hAnsi="Times New Roman" w:eastAsia="宋体"/>
          <w:b w:val="0"/>
          <w:sz w:val="24"/>
        </w:rPr>
        <w:t>1. 夏令营资格审核录取工作由学院夏令营招生工作领导小组负责。</w:t>
      </w:r>
    </w:p>
    <w:p>
      <w:pPr>
        <w:spacing w:after="80" w:lineRule="auto" w:line="360"/>
        <w:ind w:firstLine="482"/>
        <w:jc w:val="both"/>
      </w:pPr>
      <w:r>
        <w:rPr>
          <w:rFonts w:ascii="Times New Roman" w:hAnsi="Times New Roman" w:eastAsia="宋体"/>
          <w:b w:val="0"/>
          <w:sz w:val="24"/>
        </w:rPr>
        <w:t>2. 材料审核与录取工作将在7月3日前结束，届时申请人可在夏令营报名系统查看申请是否通过。</w:t>
      </w:r>
    </w:p>
    <w:p>
      <w:pPr>
        <w:spacing w:after="80" w:lineRule="auto" w:line="360"/>
        <w:ind w:firstLine="482"/>
        <w:jc w:val="both"/>
      </w:pPr>
      <w:r>
        <w:rPr>
          <w:rFonts w:ascii="Times New Roman" w:hAnsi="Times New Roman" w:eastAsia="宋体"/>
          <w:b w:val="0"/>
          <w:sz w:val="24"/>
        </w:rPr>
        <w:t>3. 被录取为营员的学生需在7月6日17:00之前在夏令营报名系统确认是否入营，选择“入营”方被录取为营员，逾期未确认视为放弃入营资格。未入选者不再另行通知。</w:t>
      </w:r>
    </w:p>
    <w:p>
      <w:pPr>
        <w:spacing w:after="80" w:lineRule="auto" w:line="360"/>
        <w:ind w:firstLine="482"/>
        <w:jc w:val="both"/>
      </w:pPr>
      <w:r>
        <w:rPr>
          <w:rFonts w:ascii="Times New Roman" w:hAnsi="Times New Roman" w:eastAsia="宋体"/>
          <w:b w:val="0"/>
          <w:sz w:val="24"/>
        </w:rPr>
        <w:t>4. 请申请人务必保证提交的各项材料真实准确，如有不实一经发现将直接取消参营资格，并保留追诉的权利。</w:t>
      </w:r>
    </w:p>
    <w:p>
      <w:pPr>
        <w:spacing w:before="160" w:after="80" w:lineRule="auto" w:line="360"/>
        <w:jc w:val="left"/>
      </w:pPr>
      <w:r>
        <w:rPr>
          <w:rFonts w:ascii="Times New Roman" w:hAnsi="Times New Roman" w:eastAsia="宋体"/>
          <w:b/>
          <w:sz w:val="28"/>
        </w:rPr>
        <w:t>五、夏令营活动方式及日程安排</w:t>
      </w:r>
    </w:p>
    <w:p>
      <w:pPr>
        <w:spacing w:after="80" w:lineRule="auto" w:line="360"/>
        <w:ind w:firstLine="482"/>
        <w:jc w:val="both"/>
      </w:pPr>
      <w:r>
        <w:rPr>
          <w:rFonts w:ascii="Times New Roman" w:hAnsi="Times New Roman" w:eastAsia="宋体"/>
          <w:b w:val="0"/>
          <w:sz w:val="24"/>
        </w:rPr>
        <w:t>1. 活动方式：本次夏令营采取线上形式，不收取任何费用。</w:t>
      </w:r>
    </w:p>
    <w:p>
      <w:pPr>
        <w:spacing w:after="80" w:lineRule="auto" w:line="360"/>
        <w:ind w:firstLine="482"/>
        <w:jc w:val="both"/>
      </w:pPr>
      <w:r>
        <w:rPr>
          <w:rFonts w:ascii="Times New Roman" w:hAnsi="Times New Roman" w:eastAsia="宋体"/>
          <w:b w:val="0"/>
          <w:sz w:val="24"/>
        </w:rPr>
        <w:t>2. 活动内容：包括学科前沿系列讲座、优秀在校研究生和毕业生交流、云参观科研实验室等，具体安排另行通知。</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夏令营QQ咨询交流群：348388813（山东大学齐鲁交通学院2024年暑期夏令营），请实名制加群。</w:t>
      </w:r>
    </w:p>
    <w:p>
      <w:pPr>
        <w:spacing w:after="80" w:lineRule="auto" w:line="360"/>
        <w:ind w:firstLine="482"/>
        <w:jc w:val="both"/>
      </w:pPr>
      <w:r>
        <w:rPr>
          <w:rFonts w:ascii="Times New Roman" w:hAnsi="Times New Roman" w:eastAsia="宋体"/>
          <w:b w:val="0"/>
          <w:sz w:val="24"/>
        </w:rPr>
        <w:t>2. 咨询电话：0531-86358769</w:t>
      </w:r>
    </w:p>
    <w:p>
      <w:pPr>
        <w:spacing w:after="80" w:lineRule="auto" w:line="360"/>
        <w:ind w:firstLine="482"/>
        <w:jc w:val="both"/>
      </w:pPr>
      <w:r>
        <w:rPr>
          <w:rFonts w:ascii="Times New Roman" w:hAnsi="Times New Roman" w:eastAsia="宋体"/>
          <w:b w:val="0"/>
          <w:sz w:val="24"/>
        </w:rPr>
        <w:t>3. 联系人：孙老师</w:t>
      </w:r>
    </w:p>
    <w:p>
      <w:pPr>
        <w:spacing w:after="80" w:lineRule="auto" w:line="360"/>
        <w:ind w:firstLine="482"/>
        <w:jc w:val="both"/>
      </w:pPr>
      <w:r>
        <w:rPr>
          <w:rFonts w:ascii="Times New Roman" w:hAnsi="Times New Roman" w:eastAsia="宋体"/>
          <w:b w:val="0"/>
          <w:sz w:val="24"/>
        </w:rPr>
        <w:t>4. 邮箱：qljtyan_zhaosheng@sdu.edu.cn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