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本表为预推免考核表，共涉及 5 名考生，申请院系所均为 001 中医学院。考核结果分为“考核通过”和“缺考”两类，其中考核通过 2 人，缺考 3 人。复试总成绩精确记录如下：95、90.4、0、0、0。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二、考核明细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001中医学院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100501中医基础理论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经典理论临床应用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严*依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001中医学院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100502中医临床基础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金匮要略治法方药效应机制与临床应用研究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001中医学院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100501中医基础理论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内经理论临床应用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001中医学院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100502中医临床基础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中医经典辨治体系及临床运用研究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001中医学院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1005Z6临床中药学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中药配伍抗肿瘤及转移机制研究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