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电子科技大学资源与环境学院2026年接收优秀应届本科毕业生免试攻读研究生工作安排通知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电子科技大学资源与环境学院2026年接收优秀应届本科毕业生免试攻读研究生工作安排通知。本通知同时涵盖预推免与正式推免流程。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申请人须为已获得所在学校推荐免试资格的优秀应届本科毕业生。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具体接收专业及拟接收推免生名额以学校及学院后续公布为准。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学院将对申请材料进行审核，择优确定复试名单，并通过系统发送复试通知。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收到复试通知的申请人须在规定时间内确认参加复试，并按要求参加学院组织的复试考核。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复试合格者，学院将通过系统发送待录取通知，申请人须在规定时间内确认待录取，否则视为放弃。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本人有效身份证件、学生证。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全国大学英语四、六级成绩单或其他外语水平证明。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个人简历及获奖证书、科研成果、学术论文等证明材料。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学院要求的其他补充材料。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具体报名时间、复试时间及安排，请密切关注学院网站后续通知。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学院网址：https://www.sre.uestc.edu.cn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联系电话及邮箱：详见学院网站相关通知。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