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西北农林科技大学食品科学与工程学院</w:t>
      </w:r>
    </w:p>
    <w:p>
      <w:pPr>
        <w:spacing w:after="80" w:lineRule="auto" w:line="360"/>
        <w:ind w:firstLine="482"/>
        <w:jc w:val="both"/>
      </w:pPr>
      <w:r>
        <w:rPr>
          <w:rFonts w:ascii="Times New Roman" w:hAnsi="Times New Roman" w:eastAsia="宋体"/>
          <w:b w:val="0"/>
          <w:sz w:val="24"/>
        </w:rPr>
        <w:t>各系、办公室、学生班：</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根据学校《关于做好2026年推荐优秀应届本科毕业生免试攻读研究生工作的通知》、《西北农林科技大学推荐优秀应届本科毕业生免试攻读研究生实施办法》（校研发〔2024〕236号）文件精神，现将我院2026年推荐优秀应届本科毕业生免试攻读研究生工作（以下简称推免工作）有关事宜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学院成立推免生遴选工作组和推免生遴选监督工作小组。</w:t>
      </w:r>
    </w:p>
    <w:p>
      <w:pPr>
        <w:spacing w:after="80" w:lineRule="auto" w:line="360"/>
        <w:ind w:firstLine="482"/>
        <w:jc w:val="both"/>
      </w:pPr>
      <w:r>
        <w:rPr>
          <w:rFonts w:ascii="Times New Roman" w:hAnsi="Times New Roman" w:eastAsia="宋体"/>
          <w:b w:val="0"/>
          <w:sz w:val="24"/>
        </w:rPr>
        <w:t>1. 推免生遴选工作组：</w:t>
      </w:r>
    </w:p>
    <w:p>
      <w:pPr>
        <w:spacing w:after="80" w:lineRule="auto" w:line="360"/>
        <w:ind w:firstLine="482"/>
        <w:jc w:val="both"/>
      </w:pPr>
      <w:r>
        <w:rPr>
          <w:rFonts w:ascii="Times New Roman" w:hAnsi="Times New Roman" w:eastAsia="宋体"/>
          <w:b w:val="0"/>
          <w:sz w:val="24"/>
        </w:rPr>
        <w:t>组长：宋广林、吕欣</w:t>
      </w:r>
    </w:p>
    <w:p>
      <w:pPr>
        <w:spacing w:after="80" w:lineRule="auto" w:line="360"/>
        <w:ind w:firstLine="482"/>
        <w:jc w:val="both"/>
      </w:pPr>
      <w:r>
        <w:rPr>
          <w:rFonts w:ascii="Times New Roman" w:hAnsi="Times New Roman" w:eastAsia="宋体"/>
          <w:b w:val="0"/>
          <w:sz w:val="24"/>
        </w:rPr>
        <w:t>副组长：于修烛、王云阳、李巨秀、颉登科</w:t>
      </w:r>
    </w:p>
    <w:p>
      <w:pPr>
        <w:spacing w:after="80" w:lineRule="auto" w:line="360"/>
        <w:ind w:firstLine="482"/>
        <w:jc w:val="both"/>
      </w:pPr>
      <w:r>
        <w:rPr>
          <w:rFonts w:ascii="Times New Roman" w:hAnsi="Times New Roman" w:eastAsia="宋体"/>
          <w:b w:val="0"/>
          <w:sz w:val="24"/>
        </w:rPr>
        <w:t>成员：王敏、杜双奎、王妍入、熊金苹、刘娜、张楠春、程淑芳、刘林鸽、罗育鑫</w:t>
      </w:r>
    </w:p>
    <w:p>
      <w:pPr>
        <w:spacing w:after="80" w:lineRule="auto" w:line="360"/>
        <w:ind w:firstLine="482"/>
        <w:jc w:val="both"/>
      </w:pPr>
      <w:r>
        <w:rPr>
          <w:rFonts w:ascii="Times New Roman" w:hAnsi="Times New Roman" w:eastAsia="宋体"/>
          <w:b w:val="0"/>
          <w:sz w:val="24"/>
        </w:rPr>
        <w:t>工作职责：全面负责推免生工作的组织、领导和实施。</w:t>
      </w:r>
    </w:p>
    <w:p>
      <w:pPr>
        <w:spacing w:after="80" w:lineRule="auto" w:line="360"/>
        <w:ind w:firstLine="482"/>
        <w:jc w:val="both"/>
      </w:pPr>
      <w:r>
        <w:rPr>
          <w:rFonts w:ascii="Times New Roman" w:hAnsi="Times New Roman" w:eastAsia="宋体"/>
          <w:b w:val="0"/>
          <w:sz w:val="24"/>
        </w:rPr>
        <w:t>2. 推免生遴选监督工作小组：</w:t>
      </w:r>
    </w:p>
    <w:p>
      <w:pPr>
        <w:spacing w:after="80" w:lineRule="auto" w:line="360"/>
        <w:ind w:firstLine="482"/>
        <w:jc w:val="both"/>
      </w:pPr>
      <w:r>
        <w:rPr>
          <w:rFonts w:ascii="Times New Roman" w:hAnsi="Times New Roman" w:eastAsia="宋体"/>
          <w:b w:val="0"/>
          <w:sz w:val="24"/>
        </w:rPr>
        <w:t>组长：宋广林</w:t>
      </w:r>
    </w:p>
    <w:p>
      <w:pPr>
        <w:spacing w:after="80" w:lineRule="auto" w:line="360"/>
        <w:ind w:firstLine="482"/>
        <w:jc w:val="both"/>
      </w:pPr>
      <w:r>
        <w:rPr>
          <w:rFonts w:ascii="Times New Roman" w:hAnsi="Times New Roman" w:eastAsia="宋体"/>
          <w:b w:val="0"/>
          <w:sz w:val="24"/>
        </w:rPr>
        <w:t>成员：于修烛、颉登科、张国权、童静</w:t>
      </w:r>
    </w:p>
    <w:p>
      <w:pPr>
        <w:spacing w:after="80" w:lineRule="auto" w:line="360"/>
        <w:ind w:firstLine="482"/>
        <w:jc w:val="both"/>
      </w:pPr>
      <w:r>
        <w:rPr>
          <w:rFonts w:ascii="Times New Roman" w:hAnsi="Times New Roman" w:eastAsia="宋体"/>
          <w:b w:val="0"/>
          <w:sz w:val="24"/>
        </w:rPr>
        <w:t>工作职责：全面负责督导检查推免工作中有关规定和办法等的落实，受理学院有关申诉及违纪、违规行为的调查处理，确保推免工作的公平、公正、公开。</w:t>
      </w:r>
    </w:p>
    <w:p>
      <w:pPr>
        <w:spacing w:after="80" w:lineRule="auto" w:line="360"/>
        <w:ind w:firstLine="482"/>
        <w:jc w:val="both"/>
      </w:pPr>
      <w:r>
        <w:rPr>
          <w:rFonts w:ascii="Times New Roman" w:hAnsi="Times New Roman" w:eastAsia="宋体"/>
          <w:b w:val="0"/>
          <w:sz w:val="24"/>
        </w:rPr>
        <w:t>推免生遴选工作组办公室设在学院教学办公室A206，电话029-87092940；推免生遴选监督工作小组办公室设在学院党务办公室A226，电话029-87091620。</w:t>
      </w:r>
    </w:p>
    <w:p>
      <w:pPr>
        <w:spacing w:before="160" w:after="80" w:lineRule="auto" w:line="360"/>
        <w:jc w:val="left"/>
      </w:pPr>
      <w:r>
        <w:rPr>
          <w:rFonts w:ascii="Times New Roman" w:hAnsi="Times New Roman" w:eastAsia="宋体"/>
          <w:b/>
          <w:sz w:val="28"/>
        </w:rPr>
        <w:t>二、遴选条件</w:t>
      </w:r>
    </w:p>
    <w:p>
      <w:pPr>
        <w:spacing w:after="80" w:lineRule="auto" w:line="360"/>
        <w:ind w:firstLine="482"/>
        <w:jc w:val="both"/>
      </w:pPr>
      <w:r>
        <w:rPr>
          <w:rFonts w:ascii="Times New Roman" w:hAnsi="Times New Roman" w:eastAsia="宋体"/>
          <w:b w:val="0"/>
          <w:sz w:val="24"/>
        </w:rPr>
        <w:t>符合《食品科学与工程学院推荐优秀应届本科毕业生免试攻读硕士学位研究生实施细则》（附件1）相关条件的应届本科毕业生，均可申请相应推荐资格的推免生。</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（一）专项推荐指标</w:t>
      </w:r>
    </w:p>
    <w:p>
      <w:pPr>
        <w:spacing w:after="80" w:lineRule="auto" w:line="360"/>
        <w:ind w:firstLine="482"/>
        <w:jc w:val="both"/>
      </w:pPr>
      <w:r>
        <w:rPr>
          <w:rFonts w:ascii="Times New Roman" w:hAnsi="Times New Roman" w:eastAsia="宋体"/>
          <w:b w:val="0"/>
          <w:sz w:val="24"/>
        </w:rPr>
        <w:t>1. 研究生支教团、学术特长生、“2+3辅导员”根据学生个人意愿全校范围分别选拔31名、30名和20名。</w:t>
      </w:r>
    </w:p>
    <w:p>
      <w:pPr>
        <w:spacing w:after="80" w:lineRule="auto" w:line="360"/>
        <w:ind w:firstLine="482"/>
        <w:jc w:val="both"/>
      </w:pPr>
      <w:r>
        <w:rPr>
          <w:rFonts w:ascii="Times New Roman" w:hAnsi="Times New Roman" w:eastAsia="宋体"/>
          <w:b w:val="0"/>
          <w:sz w:val="24"/>
        </w:rPr>
        <w:t>2. “双一流”建设“农产品加工与营养健康学科群”指标14名。</w:t>
      </w:r>
    </w:p>
    <w:p>
      <w:pPr>
        <w:spacing w:after="80" w:lineRule="auto" w:line="360"/>
        <w:ind w:firstLine="482"/>
        <w:jc w:val="both"/>
      </w:pPr>
      <w:r>
        <w:rPr>
          <w:rFonts w:ascii="Times New Roman" w:hAnsi="Times New Roman" w:eastAsia="宋体"/>
          <w:b w:val="0"/>
          <w:sz w:val="24"/>
        </w:rPr>
        <w:t>3. 工程硕博士专项指标5名。</w:t>
      </w:r>
    </w:p>
    <w:p>
      <w:pPr>
        <w:spacing w:after="80" w:lineRule="auto" w:line="360"/>
        <w:ind w:firstLine="482"/>
        <w:jc w:val="both"/>
      </w:pPr>
      <w:r>
        <w:rPr>
          <w:rFonts w:ascii="Times New Roman" w:hAnsi="Times New Roman" w:eastAsia="宋体"/>
          <w:b w:val="0"/>
          <w:sz w:val="24"/>
        </w:rPr>
        <w:t>4. 一流学科支持计划指标14名，其中食品科学与工程专业5名，食品质量与安全专业5名，食品营养与健康专业2名，食品科学与工程（中外合作办学）专业2名。若某专业申请人数少于分配指标数，剩余指标数调整到其他专业。</w:t>
      </w:r>
    </w:p>
    <w:p>
      <w:pPr>
        <w:spacing w:after="80" w:lineRule="auto" w:line="360"/>
        <w:ind w:firstLine="482"/>
        <w:jc w:val="both"/>
      </w:pPr>
      <w:r>
        <w:rPr>
          <w:rFonts w:ascii="Times New Roman" w:hAnsi="Times New Roman" w:eastAsia="宋体"/>
          <w:b w:val="0"/>
          <w:sz w:val="24"/>
        </w:rPr>
        <w:t>（二）普通推荐指标</w:t>
      </w:r>
    </w:p>
    <w:p>
      <w:pPr>
        <w:spacing w:after="80" w:lineRule="auto" w:line="360"/>
        <w:ind w:firstLine="482"/>
        <w:jc w:val="both"/>
      </w:pPr>
      <w:r>
        <w:rPr>
          <w:rFonts w:ascii="Times New Roman" w:hAnsi="Times New Roman" w:eastAsia="宋体"/>
          <w:b w:val="0"/>
          <w:sz w:val="24"/>
        </w:rPr>
        <w:t>普通推免生指标30名，根据《食品科学与工程学院推荐优秀应届本科毕业生免试攻读硕士学位研究生实施细则》（附件1）计算，食品科学与工程专业分配名额13名、食品质量与安全专业13名、食品科学与工程（中外合作办学）专业4名。若某专业申请人数少于分配指标数，剩余指标数调整到其他专业。</w:t>
      </w:r>
    </w:p>
    <w:p>
      <w:pPr>
        <w:spacing w:before="160" w:after="80" w:lineRule="auto" w:line="360"/>
        <w:jc w:val="left"/>
      </w:pPr>
      <w:r>
        <w:rPr>
          <w:rFonts w:ascii="Times New Roman" w:hAnsi="Times New Roman" w:eastAsia="宋体"/>
          <w:b/>
          <w:sz w:val="28"/>
        </w:rPr>
        <w:t>四、推荐资格确定</w:t>
      </w:r>
    </w:p>
    <w:p>
      <w:pPr>
        <w:spacing w:after="80" w:lineRule="auto" w:line="360"/>
        <w:ind w:firstLine="482"/>
        <w:jc w:val="both"/>
      </w:pPr>
      <w:r>
        <w:rPr>
          <w:rFonts w:ascii="Times New Roman" w:hAnsi="Times New Roman" w:eastAsia="宋体"/>
          <w:b w:val="0"/>
          <w:sz w:val="24"/>
        </w:rPr>
        <w:t>凡符合推荐资格的学生可自由申请专项推荐指标的一种或普通推荐指标。同一时间段每人限申请一种推荐类型。已确定拟推荐的学生不得重新申报。</w:t>
      </w:r>
    </w:p>
    <w:p>
      <w:pPr>
        <w:spacing w:after="80" w:lineRule="auto" w:line="360"/>
        <w:ind w:firstLine="482"/>
        <w:jc w:val="both"/>
      </w:pPr>
      <w:r>
        <w:rPr>
          <w:rFonts w:ascii="Times New Roman" w:hAnsi="Times New Roman" w:eastAsia="宋体"/>
          <w:b w:val="0"/>
          <w:sz w:val="24"/>
        </w:rPr>
        <w:t>学院根据学校推免指标，按照已有成绩由高到低排名，公布排名并以1:2的比例确定进入科研认知考查的学生名单。</w:t>
      </w:r>
    </w:p>
    <w:p>
      <w:pPr>
        <w:spacing w:before="160" w:after="80" w:lineRule="auto" w:line="360"/>
        <w:jc w:val="left"/>
      </w:pPr>
      <w:r>
        <w:rPr>
          <w:rFonts w:ascii="Times New Roman" w:hAnsi="Times New Roman" w:eastAsia="宋体"/>
          <w:b/>
          <w:sz w:val="28"/>
        </w:rPr>
        <w:t>五、工作安排</w:t>
      </w:r>
    </w:p>
    <w:p>
      <w:pPr>
        <w:spacing w:after="80" w:lineRule="auto" w:line="360"/>
        <w:ind w:firstLine="482"/>
        <w:jc w:val="both"/>
      </w:pPr>
      <w:r>
        <w:rPr>
          <w:rFonts w:ascii="Times New Roman" w:hAnsi="Times New Roman" w:eastAsia="宋体"/>
          <w:b w:val="0"/>
          <w:sz w:val="24"/>
        </w:rPr>
        <w:t>材料提交</w:t>
      </w:r>
    </w:p>
    <w:p>
      <w:pPr>
        <w:spacing w:after="80" w:lineRule="auto" w:line="360"/>
        <w:ind w:firstLine="482"/>
        <w:jc w:val="both"/>
      </w:pPr>
      <w:r>
        <w:rPr>
          <w:rFonts w:ascii="Times New Roman" w:hAnsi="Times New Roman" w:eastAsia="宋体"/>
          <w:b w:val="0"/>
          <w:sz w:val="24"/>
        </w:rPr>
        <w:t>9月11日上午11:00前，符合申请条件学生填写“2026年推免资格申请表”（附件2）、导师推荐信（附件5）、推荐免试攻读研究生承诺书（附件6）及相关证明材料交学院本科教学办公室，逾期视为放弃推荐资格，将不得再次提出申请。</w:t>
      </w:r>
    </w:p>
    <w:p>
      <w:pPr>
        <w:spacing w:after="80" w:lineRule="auto" w:line="360"/>
        <w:ind w:firstLine="482"/>
        <w:jc w:val="both"/>
      </w:pPr>
      <w:r>
        <w:rPr>
          <w:rFonts w:ascii="Times New Roman" w:hAnsi="Times New Roman" w:eastAsia="宋体"/>
          <w:b w:val="0"/>
          <w:sz w:val="24"/>
        </w:rPr>
        <w:t>拟参加多项推荐工作的学生请按照申请类别分别提交“2026年推免资格申请表”（附件2）。</w:t>
      </w:r>
    </w:p>
    <w:p>
      <w:pPr>
        <w:spacing w:after="80" w:lineRule="auto" w:line="360"/>
        <w:ind w:firstLine="482"/>
        <w:jc w:val="both"/>
      </w:pPr>
      <w:r>
        <w:rPr>
          <w:rFonts w:ascii="Times New Roman" w:hAnsi="Times New Roman" w:eastAsia="宋体"/>
          <w:b w:val="0"/>
          <w:sz w:val="24"/>
        </w:rPr>
        <w:t>心理测试</w:t>
      </w:r>
    </w:p>
    <w:p>
      <w:pPr>
        <w:spacing w:after="80" w:lineRule="auto" w:line="360"/>
        <w:ind w:firstLine="482"/>
        <w:jc w:val="both"/>
      </w:pPr>
      <w:r>
        <w:rPr>
          <w:rFonts w:ascii="Times New Roman" w:hAnsi="Times New Roman" w:eastAsia="宋体"/>
          <w:b w:val="0"/>
          <w:sz w:val="24"/>
        </w:rPr>
        <w:t>9月11日上午12:00前，学院学生工作办公室统一组织符合申请条件的学生参加心理测试，具体时间另行通知。</w:t>
      </w:r>
    </w:p>
    <w:p>
      <w:pPr>
        <w:spacing w:after="80" w:lineRule="auto" w:line="360"/>
        <w:ind w:firstLine="482"/>
        <w:jc w:val="both"/>
      </w:pPr>
      <w:r>
        <w:rPr>
          <w:rFonts w:ascii="Times New Roman" w:hAnsi="Times New Roman" w:eastAsia="宋体"/>
          <w:b w:val="0"/>
          <w:sz w:val="24"/>
        </w:rPr>
        <w:t>科研认知考查时间安排</w:t>
      </w:r>
    </w:p>
    <w:p>
      <w:pPr>
        <w:spacing w:after="80" w:lineRule="auto" w:line="360"/>
        <w:ind w:firstLine="482"/>
        <w:jc w:val="both"/>
      </w:pPr>
      <w:r>
        <w:rPr>
          <w:rFonts w:ascii="Times New Roman" w:hAnsi="Times New Roman" w:eastAsia="宋体"/>
          <w:b w:val="0"/>
          <w:sz w:val="24"/>
        </w:rPr>
        <w:t>1. “双一流”学科群建设推荐工作时间安排</w:t>
      </w:r>
    </w:p>
    <w:p>
      <w:pPr>
        <w:spacing w:after="80" w:lineRule="auto" w:line="360"/>
        <w:ind w:firstLine="482"/>
        <w:jc w:val="both"/>
      </w:pPr>
      <w:r>
        <w:rPr>
          <w:rFonts w:ascii="Times New Roman" w:hAnsi="Times New Roman" w:eastAsia="宋体"/>
          <w:b w:val="0"/>
          <w:sz w:val="24"/>
        </w:rPr>
        <w:t>9月11日下午，学院公布符合推免条件学生名单。</w:t>
      </w:r>
    </w:p>
    <w:p>
      <w:pPr>
        <w:spacing w:after="80" w:lineRule="auto" w:line="360"/>
        <w:ind w:firstLine="482"/>
        <w:jc w:val="both"/>
      </w:pPr>
      <w:r>
        <w:rPr>
          <w:rFonts w:ascii="Times New Roman" w:hAnsi="Times New Roman" w:eastAsia="宋体"/>
          <w:b w:val="0"/>
          <w:sz w:val="24"/>
        </w:rPr>
        <w:t>9月12日上午，学院对符合条件且心理测试合格的学生组织考查，具体考查时间另行通知。</w:t>
      </w:r>
    </w:p>
    <w:p>
      <w:pPr>
        <w:spacing w:after="80" w:lineRule="auto" w:line="360"/>
        <w:ind w:firstLine="482"/>
        <w:jc w:val="both"/>
      </w:pPr>
      <w:r>
        <w:rPr>
          <w:rFonts w:ascii="Times New Roman" w:hAnsi="Times New Roman" w:eastAsia="宋体"/>
          <w:b w:val="0"/>
          <w:sz w:val="24"/>
        </w:rPr>
        <w:t>2. 学术特长生推荐工作时间安排</w:t>
      </w:r>
    </w:p>
    <w:p>
      <w:pPr>
        <w:spacing w:after="80" w:lineRule="auto" w:line="360"/>
        <w:ind w:firstLine="482"/>
        <w:jc w:val="both"/>
      </w:pPr>
      <w:r>
        <w:rPr>
          <w:rFonts w:ascii="Times New Roman" w:hAnsi="Times New Roman" w:eastAsia="宋体"/>
          <w:b w:val="0"/>
          <w:sz w:val="24"/>
        </w:rPr>
        <w:t>9月11日下午，学院公布符合推免条件学生名单。</w:t>
      </w:r>
    </w:p>
    <w:p>
      <w:pPr>
        <w:spacing w:after="80" w:lineRule="auto" w:line="360"/>
        <w:ind w:firstLine="482"/>
        <w:jc w:val="both"/>
      </w:pPr>
      <w:r>
        <w:rPr>
          <w:rFonts w:ascii="Times New Roman" w:hAnsi="Times New Roman" w:eastAsia="宋体"/>
          <w:b w:val="0"/>
          <w:sz w:val="24"/>
        </w:rPr>
        <w:t>9月12日上午，学院对符合条件且心理测试合格的学生组织考查，具体考查时间另行通知。</w:t>
      </w:r>
    </w:p>
    <w:p>
      <w:pPr>
        <w:spacing w:after="80" w:lineRule="auto" w:line="360"/>
        <w:ind w:firstLine="482"/>
        <w:jc w:val="both"/>
      </w:pPr>
      <w:r>
        <w:rPr>
          <w:rFonts w:ascii="Times New Roman" w:hAnsi="Times New Roman" w:eastAsia="宋体"/>
          <w:b w:val="0"/>
          <w:sz w:val="24"/>
        </w:rPr>
        <w:t>3. 一流学科支持计划指标推荐工作时间安排</w:t>
      </w:r>
    </w:p>
    <w:p>
      <w:pPr>
        <w:spacing w:after="80" w:lineRule="auto" w:line="360"/>
        <w:ind w:firstLine="482"/>
        <w:jc w:val="both"/>
      </w:pPr>
      <w:r>
        <w:rPr>
          <w:rFonts w:ascii="Times New Roman" w:hAnsi="Times New Roman" w:eastAsia="宋体"/>
          <w:b w:val="0"/>
          <w:sz w:val="24"/>
        </w:rPr>
        <w:t>9月12日下午，学院公布符合推免条件学生名单。</w:t>
      </w:r>
    </w:p>
    <w:p>
      <w:pPr>
        <w:spacing w:after="80" w:lineRule="auto" w:line="360"/>
        <w:ind w:firstLine="482"/>
        <w:jc w:val="both"/>
      </w:pPr>
      <w:r>
        <w:rPr>
          <w:rFonts w:ascii="Times New Roman" w:hAnsi="Times New Roman" w:eastAsia="宋体"/>
          <w:b w:val="0"/>
          <w:sz w:val="24"/>
        </w:rPr>
        <w:t>9月13日上午，学院对符合条件且心理测试合格的学生组织考查，具体考查时间另行通知。</w:t>
      </w:r>
    </w:p>
    <w:p>
      <w:pPr>
        <w:spacing w:after="80" w:lineRule="auto" w:line="360"/>
        <w:ind w:firstLine="482"/>
        <w:jc w:val="both"/>
      </w:pPr>
      <w:r>
        <w:rPr>
          <w:rFonts w:ascii="Times New Roman" w:hAnsi="Times New Roman" w:eastAsia="宋体"/>
          <w:b w:val="0"/>
          <w:sz w:val="24"/>
        </w:rPr>
        <w:t>4. 工程硕博士专项推荐工作时间安排</w:t>
      </w:r>
    </w:p>
    <w:p>
      <w:pPr>
        <w:spacing w:after="80" w:lineRule="auto" w:line="360"/>
        <w:ind w:firstLine="482"/>
        <w:jc w:val="both"/>
      </w:pPr>
      <w:r>
        <w:rPr>
          <w:rFonts w:ascii="Times New Roman" w:hAnsi="Times New Roman" w:eastAsia="宋体"/>
          <w:b w:val="0"/>
          <w:sz w:val="24"/>
        </w:rPr>
        <w:t>9月13日下午，学院公布符合推免条件学生名单。</w:t>
      </w:r>
    </w:p>
    <w:p>
      <w:pPr>
        <w:spacing w:after="80" w:lineRule="auto" w:line="360"/>
        <w:ind w:firstLine="482"/>
        <w:jc w:val="both"/>
      </w:pPr>
      <w:r>
        <w:rPr>
          <w:rFonts w:ascii="Times New Roman" w:hAnsi="Times New Roman" w:eastAsia="宋体"/>
          <w:b w:val="0"/>
          <w:sz w:val="24"/>
        </w:rPr>
        <w:t>9月14日上午，学院对符合条件且心理测试合格的学生组织考查，具体考查时间另行通知。</w:t>
      </w:r>
    </w:p>
    <w:p>
      <w:pPr>
        <w:spacing w:after="80" w:lineRule="auto" w:line="360"/>
        <w:ind w:firstLine="482"/>
        <w:jc w:val="both"/>
      </w:pPr>
      <w:r>
        <w:rPr>
          <w:rFonts w:ascii="Times New Roman" w:hAnsi="Times New Roman" w:eastAsia="宋体"/>
          <w:b w:val="0"/>
          <w:sz w:val="24"/>
        </w:rPr>
        <w:t>5. 普通推荐指标推荐工作时间安排</w:t>
      </w:r>
    </w:p>
    <w:p>
      <w:pPr>
        <w:spacing w:after="80" w:lineRule="auto" w:line="360"/>
        <w:ind w:firstLine="482"/>
        <w:jc w:val="both"/>
      </w:pPr>
      <w:r>
        <w:rPr>
          <w:rFonts w:ascii="Times New Roman" w:hAnsi="Times New Roman" w:eastAsia="宋体"/>
          <w:b w:val="0"/>
          <w:sz w:val="24"/>
        </w:rPr>
        <w:t>9月14日下午，学院公布具有推免资格学生名单。</w:t>
      </w:r>
    </w:p>
    <w:p>
      <w:pPr>
        <w:spacing w:after="80" w:lineRule="auto" w:line="360"/>
        <w:ind w:firstLine="482"/>
        <w:jc w:val="both"/>
      </w:pPr>
      <w:r>
        <w:rPr>
          <w:rFonts w:ascii="Times New Roman" w:hAnsi="Times New Roman" w:eastAsia="宋体"/>
          <w:b w:val="0"/>
          <w:sz w:val="24"/>
        </w:rPr>
        <w:t>9月15日上午，学院对符合条件且心理测试合格的学生组织考查，具体考查时间另行通知。</w:t>
      </w:r>
    </w:p>
    <w:p>
      <w:pPr>
        <w:spacing w:after="80" w:lineRule="auto" w:line="360"/>
        <w:ind w:firstLine="482"/>
        <w:jc w:val="both"/>
      </w:pPr>
      <w:r>
        <w:rPr>
          <w:rFonts w:ascii="Times New Roman" w:hAnsi="Times New Roman" w:eastAsia="宋体"/>
          <w:b w:val="0"/>
          <w:sz w:val="24"/>
        </w:rPr>
        <w:t>6. 研究生支教团和2+3辅导员分别由校团委、党委学生工作部按照相关办法择优推荐，具体工作安排请关注校团委、党委学生工作部发布的相关通知。</w:t>
      </w:r>
    </w:p>
    <w:p>
      <w:pPr>
        <w:spacing w:before="160" w:after="80" w:lineRule="auto" w:line="360"/>
        <w:jc w:val="left"/>
      </w:pPr>
      <w:r>
        <w:rPr>
          <w:rFonts w:ascii="Times New Roman" w:hAnsi="Times New Roman" w:eastAsia="宋体"/>
          <w:b/>
          <w:sz w:val="28"/>
        </w:rPr>
        <w:t>六、其它事项</w:t>
      </w:r>
    </w:p>
    <w:p>
      <w:pPr>
        <w:spacing w:after="80" w:lineRule="auto" w:line="360"/>
        <w:ind w:firstLine="482"/>
        <w:jc w:val="both"/>
      </w:pPr>
      <w:r>
        <w:rPr>
          <w:rFonts w:ascii="Times New Roman" w:hAnsi="Times New Roman" w:eastAsia="宋体"/>
          <w:b w:val="0"/>
          <w:sz w:val="24"/>
        </w:rPr>
        <w:t>1. 申请学术特长生、一流学科支持计划、“双一流”建设指标、工程硕博士专项指标、支教团、“2+3辅导员”按专项指标择优推荐，支持学校“双一流”建设，为国家培养“知农爱农、强农兴农”的卓越农林人才。</w:t>
      </w:r>
    </w:p>
    <w:p>
      <w:pPr>
        <w:spacing w:after="80" w:lineRule="auto" w:line="360"/>
        <w:ind w:firstLine="482"/>
        <w:jc w:val="both"/>
      </w:pPr>
      <w:r>
        <w:rPr>
          <w:rFonts w:ascii="Times New Roman" w:hAnsi="Times New Roman" w:eastAsia="宋体"/>
          <w:b w:val="0"/>
          <w:sz w:val="24"/>
        </w:rPr>
        <w:t>2. 所有申请推荐资格的学生至少应有一位当年具有研究生招生资格的相关专业导师推荐，按时提交推荐信。</w:t>
      </w:r>
    </w:p>
    <w:p>
      <w:pPr>
        <w:spacing w:after="80" w:lineRule="auto" w:line="360"/>
        <w:ind w:firstLine="482"/>
        <w:jc w:val="both"/>
      </w:pPr>
      <w:r>
        <w:rPr>
          <w:rFonts w:ascii="Times New Roman" w:hAnsi="Times New Roman" w:eastAsia="宋体"/>
          <w:b w:val="0"/>
          <w:sz w:val="24"/>
        </w:rPr>
        <w:t>3. 在推免过程中弄虚作假，有论文（文章）抄袭、虚报获奖或科研成果等学术不端行为的学生，一经查实，即取消推免生资格，并按有关规定严肃处理。</w:t>
      </w:r>
    </w:p>
    <w:p>
      <w:pPr>
        <w:spacing w:after="80" w:lineRule="auto" w:line="360"/>
        <w:ind w:firstLine="482"/>
        <w:jc w:val="both"/>
      </w:pPr>
      <w:r>
        <w:rPr>
          <w:rFonts w:ascii="Times New Roman" w:hAnsi="Times New Roman" w:eastAsia="宋体"/>
          <w:b w:val="0"/>
          <w:sz w:val="24"/>
        </w:rPr>
        <w:t>4. 推免生出现下列情况之一，按有关规定处理，并取消其推免资格或入学资格：</w:t>
      </w:r>
    </w:p>
    <w:p>
      <w:pPr>
        <w:spacing w:after="80" w:lineRule="auto" w:line="360"/>
        <w:ind w:firstLine="482"/>
        <w:jc w:val="both"/>
      </w:pPr>
      <w:r>
        <w:rPr>
          <w:rFonts w:ascii="Times New Roman" w:hAnsi="Times New Roman" w:eastAsia="宋体"/>
          <w:b w:val="0"/>
          <w:sz w:val="24"/>
        </w:rPr>
        <w:t>①弄虚作假、缺乏诚信者；</w:t>
      </w:r>
    </w:p>
    <w:p>
      <w:pPr>
        <w:spacing w:after="80" w:lineRule="auto" w:line="360"/>
        <w:ind w:firstLine="482"/>
        <w:jc w:val="both"/>
      </w:pPr>
      <w:r>
        <w:rPr>
          <w:rFonts w:ascii="Times New Roman" w:hAnsi="Times New Roman" w:eastAsia="宋体"/>
          <w:b w:val="0"/>
          <w:sz w:val="24"/>
        </w:rPr>
        <w:t>②思想政治品德考核不合格或考核成绩小于60分者；</w:t>
      </w:r>
    </w:p>
    <w:p>
      <w:pPr>
        <w:spacing w:after="80" w:lineRule="auto" w:line="360"/>
        <w:ind w:firstLine="482"/>
        <w:jc w:val="both"/>
      </w:pPr>
      <w:r>
        <w:rPr>
          <w:rFonts w:ascii="Times New Roman" w:hAnsi="Times New Roman" w:eastAsia="宋体"/>
          <w:b w:val="0"/>
          <w:sz w:val="24"/>
        </w:rPr>
        <w:t>③受学校纪律处分，在处分期内者；</w:t>
      </w:r>
    </w:p>
    <w:p>
      <w:pPr>
        <w:spacing w:after="80" w:lineRule="auto" w:line="360"/>
        <w:ind w:firstLine="482"/>
        <w:jc w:val="both"/>
      </w:pPr>
      <w:r>
        <w:rPr>
          <w:rFonts w:ascii="Times New Roman" w:hAnsi="Times New Roman" w:eastAsia="宋体"/>
          <w:b w:val="0"/>
          <w:sz w:val="24"/>
        </w:rPr>
        <w:t>④在规定学习年限内不能按期毕业取得学士学位者。</w:t>
      </w:r>
    </w:p>
    <w:p>
      <w:pPr>
        <w:spacing w:after="80" w:lineRule="auto" w:line="360"/>
        <w:ind w:firstLine="482"/>
        <w:jc w:val="both"/>
      </w:pPr>
      <w:r>
        <w:rPr>
          <w:rFonts w:ascii="Times New Roman" w:hAnsi="Times New Roman" w:eastAsia="宋体"/>
          <w:b w:val="0"/>
          <w:sz w:val="24"/>
        </w:rPr>
        <w:t>5. 根据《西北农林科技大学研究生招生工作回避规定》（校研发〔2020〕106号）等文件，严格执行回避规定，推免相关工作人员有直系亲属或利益相关人员报名参加推免招生的应主动回避，有非直系亲属等报名参加推免招生的要主动向学院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6. 申请推免的学生，如对遴选结果有异议，在公示期内，可向学院推免生遴选监督工作小组或学校推免生遴选监督工作组提出复议申请（附件4）。</w:t>
      </w:r>
    </w:p>
    <w:p>
      <w:pPr>
        <w:spacing w:after="80" w:lineRule="auto" w:line="360"/>
        <w:ind w:firstLine="482"/>
        <w:jc w:val="both"/>
      </w:pPr>
      <w:r>
        <w:rPr>
          <w:rFonts w:ascii="Times New Roman" w:hAnsi="Times New Roman" w:eastAsia="宋体"/>
          <w:b w:val="0"/>
          <w:sz w:val="24"/>
        </w:rPr>
        <w:t>附件清单：</w:t>
      </w:r>
    </w:p>
    <w:p>
      <w:pPr>
        <w:spacing w:after="80" w:lineRule="auto" w:line="360"/>
        <w:ind w:firstLine="482"/>
        <w:jc w:val="both"/>
      </w:pPr>
      <w:r>
        <w:rPr>
          <w:rFonts w:ascii="Times New Roman" w:hAnsi="Times New Roman" w:eastAsia="宋体"/>
          <w:b w:val="0"/>
          <w:sz w:val="24"/>
        </w:rPr>
        <w:t>1. 《食品科学与工程学院推荐优秀应届本科毕业生免试攻读硕士学位研究生实施细则》</w:t>
      </w:r>
    </w:p>
    <w:p>
      <w:pPr>
        <w:spacing w:after="80" w:lineRule="auto" w:line="360"/>
        <w:ind w:firstLine="482"/>
        <w:jc w:val="both"/>
      </w:pPr>
      <w:r>
        <w:rPr>
          <w:rFonts w:ascii="Times New Roman" w:hAnsi="Times New Roman" w:eastAsia="宋体"/>
          <w:b w:val="0"/>
          <w:sz w:val="24"/>
        </w:rPr>
        <w:t>2. 2026年推免资格申请表</w:t>
      </w:r>
    </w:p>
    <w:p>
      <w:pPr>
        <w:spacing w:after="80" w:lineRule="auto" w:line="360"/>
        <w:ind w:firstLine="482"/>
        <w:jc w:val="both"/>
      </w:pPr>
      <w:r>
        <w:rPr>
          <w:rFonts w:ascii="Times New Roman" w:hAnsi="Times New Roman" w:eastAsia="宋体"/>
          <w:b w:val="0"/>
          <w:sz w:val="24"/>
        </w:rPr>
        <w:t>3. 2026年推免生拟推荐学生汇总表</w:t>
      </w:r>
    </w:p>
    <w:p>
      <w:pPr>
        <w:spacing w:after="80" w:lineRule="auto" w:line="360"/>
        <w:ind w:firstLine="482"/>
        <w:jc w:val="both"/>
      </w:pPr>
      <w:r>
        <w:rPr>
          <w:rFonts w:ascii="Times New Roman" w:hAnsi="Times New Roman" w:eastAsia="宋体"/>
          <w:b w:val="0"/>
          <w:sz w:val="24"/>
        </w:rPr>
        <w:t>4. 西北农林科技大学推荐免试攻读研究生复议申请表</w:t>
      </w:r>
    </w:p>
    <w:p>
      <w:pPr>
        <w:spacing w:after="80" w:lineRule="auto" w:line="360"/>
        <w:ind w:firstLine="482"/>
        <w:jc w:val="both"/>
      </w:pPr>
      <w:r>
        <w:rPr>
          <w:rFonts w:ascii="Times New Roman" w:hAnsi="Times New Roman" w:eastAsia="宋体"/>
          <w:b w:val="0"/>
          <w:sz w:val="24"/>
        </w:rPr>
        <w:t>5. 导师推荐信</w:t>
      </w:r>
    </w:p>
    <w:p>
      <w:pPr>
        <w:spacing w:after="80" w:lineRule="auto" w:line="360"/>
        <w:ind w:firstLine="482"/>
        <w:jc w:val="both"/>
      </w:pPr>
      <w:r>
        <w:rPr>
          <w:rFonts w:ascii="Times New Roman" w:hAnsi="Times New Roman" w:eastAsia="宋体"/>
          <w:b w:val="0"/>
          <w:sz w:val="24"/>
        </w:rPr>
        <w:t>6. 推荐免试攻读研究生承诺书</w:t>
      </w:r>
    </w:p>
    <w:p>
      <w:pPr>
        <w:spacing w:after="80" w:lineRule="auto" w:line="360"/>
        <w:ind w:firstLine="482"/>
        <w:jc w:val="both"/>
      </w:pPr>
      <w:r>
        <w:rPr>
          <w:rFonts w:ascii="Times New Roman" w:hAnsi="Times New Roman" w:eastAsia="宋体"/>
          <w:b w:val="0"/>
          <w:sz w:val="24"/>
        </w:rPr>
        <w:t>7. 2022级符合推免条件学生名单</w:t>
      </w:r>
    </w:p>
    <w:p>
      <w:pPr>
        <w:spacing w:after="80" w:lineRule="auto" w:line="360"/>
        <w:ind w:firstLine="482"/>
        <w:jc w:val="both"/>
      </w:pPr>
      <w:r>
        <w:rPr>
          <w:rFonts w:ascii="Times New Roman" w:hAnsi="Times New Roman" w:eastAsia="宋体"/>
          <w:b w:val="0"/>
          <w:sz w:val="24"/>
        </w:rPr>
        <w:t>食品科学与工程学院</w:t>
      </w:r>
    </w:p>
    <w:p>
      <w:pPr>
        <w:spacing w:after="80" w:lineRule="auto" w:line="360"/>
        <w:ind w:firstLine="482"/>
        <w:jc w:val="both"/>
      </w:pPr>
      <w:r>
        <w:rPr>
          <w:rFonts w:ascii="Times New Roman" w:hAnsi="Times New Roman" w:eastAsia="宋体"/>
          <w:b w:val="0"/>
          <w:sz w:val="24"/>
        </w:rPr>
        <w:t>2025年9月10日</w:t>
      </w:r>
    </w:p>
    <w:p>
      <w:pPr>
        <w:spacing w:after="80" w:lineRule="auto" w:line="360"/>
        <w:ind w:firstLine="482"/>
        <w:jc w:val="both"/>
      </w:pPr>
      <w:r>
        <w:rPr>
          <w:rFonts w:ascii="Times New Roman" w:hAnsi="Times New Roman" w:eastAsia="宋体"/>
          <w:b w:val="0"/>
          <w:sz w:val="24"/>
        </w:rPr>
        <w:t>相关附件：相关附件.zip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