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黑龙江大学2025年推免生拟录取名单公示</w:t>
      </w:r>
    </w:p>
    <w:p>
      <w:pPr>
        <w:spacing w:after="80" w:lineRule="auto" w:line="360"/>
        <w:ind w:firstLine="482"/>
        <w:jc w:val="both"/>
      </w:pPr>
      <w:r>
        <w:rPr>
          <w:rFonts w:ascii="Times New Roman" w:hAnsi="Times New Roman" w:eastAsia="宋体"/>
          <w:b w:val="0"/>
          <w:sz w:val="24"/>
        </w:rPr>
        <w:t>依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2025年全国硕士研究生招生工作管理规定》（教学函[2024]4号）及《黑龙江大学2025年接收推免研究生工作方案》，经各学院资格审查、复试，研究生院复审，学校确定2025年推免生拟录取名单，现予以公示。</w:t>
      </w:r>
    </w:p>
    <w:p>
      <w:pPr>
        <w:spacing w:after="80" w:lineRule="auto" w:line="360"/>
        <w:ind w:firstLine="482"/>
        <w:jc w:val="both"/>
      </w:pPr>
      <w:r>
        <w:rPr>
          <w:rFonts w:ascii="Times New Roman" w:hAnsi="Times New Roman" w:eastAsia="宋体"/>
          <w:b w:val="0"/>
          <w:sz w:val="24"/>
        </w:rPr>
        <w:t>发布日期：2024年10月29日</w:t>
      </w:r>
    </w:p>
    <w:p>
      <w:pPr>
        <w:spacing w:before="160" w:after="80" w:lineRule="auto" w:line="360"/>
        <w:jc w:val="left"/>
      </w:pPr>
      <w:r>
        <w:rPr>
          <w:rFonts w:ascii="Times New Roman" w:hAnsi="Times New Roman" w:eastAsia="宋体"/>
          <w:b/>
          <w:sz w:val="28"/>
        </w:rPr>
        <w:t>一、公示时间与异议处理</w:t>
      </w:r>
    </w:p>
    <w:p>
      <w:pPr>
        <w:spacing w:after="80" w:lineRule="auto" w:line="360"/>
        <w:ind w:firstLine="482"/>
        <w:jc w:val="both"/>
      </w:pPr>
      <w:r>
        <w:rPr>
          <w:rFonts w:ascii="Times New Roman" w:hAnsi="Times New Roman" w:eastAsia="宋体"/>
          <w:b w:val="0"/>
          <w:sz w:val="24"/>
        </w:rPr>
        <w:t>1. 公示时间：2024年10月29日至11月6日。</w:t>
      </w:r>
    </w:p>
    <w:p>
      <w:pPr>
        <w:spacing w:after="80" w:lineRule="auto" w:line="360"/>
        <w:ind w:firstLine="482"/>
        <w:jc w:val="both"/>
      </w:pPr>
      <w:r>
        <w:rPr>
          <w:rFonts w:ascii="Times New Roman" w:hAnsi="Times New Roman" w:eastAsia="宋体"/>
          <w:b w:val="0"/>
          <w:sz w:val="24"/>
        </w:rPr>
        <w:t>2. 对拟录取名单如有异议，可在公示期内反映，反映情况和问题必须实事求是，应签署或告知真实姓名、学习或工作单位和联系方式；对线索不清的匿名信和匿名电话，公示期间不予受理。</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受理单位：省纪委监委驻黑龙江大学纪检监察组、研究生院。</w:t>
      </w:r>
    </w:p>
    <w:p>
      <w:pPr>
        <w:spacing w:after="80" w:lineRule="auto" w:line="360"/>
        <w:ind w:firstLine="482"/>
        <w:jc w:val="both"/>
      </w:pPr>
      <w:r>
        <w:rPr>
          <w:rFonts w:ascii="Times New Roman" w:hAnsi="Times New Roman" w:eastAsia="宋体"/>
          <w:b w:val="0"/>
          <w:sz w:val="24"/>
        </w:rPr>
        <w:t>2. 联系电话：86608305、86608729。</w:t>
      </w:r>
    </w:p>
    <w:p>
      <w:pPr>
        <w:spacing w:after="80" w:lineRule="auto" w:line="360"/>
        <w:ind w:firstLine="482"/>
        <w:jc w:val="both"/>
      </w:pPr>
      <w:r>
        <w:rPr>
          <w:rFonts w:ascii="Times New Roman" w:hAnsi="Times New Roman" w:eastAsia="宋体"/>
          <w:b w:val="0"/>
          <w:sz w:val="24"/>
        </w:rPr>
        <w:t>3. 发布单位：黑龙江大学研究生院，发布日期：2024年10月29日。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