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汕头大学推荐本科生免试攻读硕士学位研究生工作管理办法（汕大发〔2025〕176号）</w:t>
      </w:r>
    </w:p>
    <w:p>
      <w:pPr>
        <w:spacing w:after="80" w:lineRule="auto" w:line="360"/>
        <w:ind w:firstLine="482"/>
        <w:jc w:val="both"/>
      </w:pPr>
      <w:r>
        <w:rPr>
          <w:rFonts w:ascii="Times New Roman" w:hAnsi="Times New Roman" w:eastAsia="宋体"/>
          <w:b w:val="0"/>
          <w:sz w:val="24"/>
        </w:rPr>
        <w:t>汕头大学推荐本科生免试攻读硕士学位研究生工作管理办法（汕大发〔2025〕176号），发布日期（推定）：2025年7月22日。</w:t>
      </w:r>
    </w:p>
    <w:p>
      <w:pPr>
        <w:spacing w:after="80" w:lineRule="auto" w:line="360"/>
        <w:ind w:firstLine="482"/>
        <w:jc w:val="both"/>
      </w:pPr>
      <w:r>
        <w:rPr>
          <w:rFonts w:ascii="Times New Roman" w:hAnsi="Times New Roman" w:eastAsia="宋体"/>
          <w:b w:val="0"/>
          <w:sz w:val="24"/>
        </w:rPr>
        <w:t>发布日期：2025年7月22日</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1. 本办法依据教育部《全国普通高等学校推荐优秀应届本科毕业生免试攻读硕士学位研究生工作管理办法（试行）》（教学〔2006〕14号）及《教育部办公厅关于进一步规范和加强推荐优秀应届本科毕业生免试攻读研究生工作的通知》（教学厅〔2020〕12号）等文件精神制定。</w:t>
      </w:r>
    </w:p>
    <w:p>
      <w:pPr>
        <w:spacing w:after="80" w:lineRule="auto" w:line="360"/>
        <w:ind w:firstLine="482"/>
        <w:jc w:val="both"/>
      </w:pPr>
      <w:r>
        <w:rPr>
          <w:rFonts w:ascii="Times New Roman" w:hAnsi="Times New Roman" w:eastAsia="宋体"/>
          <w:b w:val="0"/>
          <w:sz w:val="24"/>
        </w:rPr>
        <w:t>2. 本办法适用于汕头大学普通全日制应届本科毕业生免试攻读硕士学位研究生的推荐工作。</w:t>
      </w:r>
    </w:p>
    <w:p>
      <w:pPr>
        <w:spacing w:after="80" w:lineRule="auto" w:line="360"/>
        <w:ind w:firstLine="482"/>
        <w:jc w:val="both"/>
      </w:pPr>
      <w:r>
        <w:rPr>
          <w:rFonts w:ascii="Times New Roman" w:hAnsi="Times New Roman" w:eastAsia="宋体"/>
          <w:b w:val="0"/>
          <w:sz w:val="24"/>
        </w:rPr>
        <w:t>3. 推免工作坚持公开、公平、公正，全面考核、择优推荐的原则。</w:t>
      </w:r>
    </w:p>
    <w:p>
      <w:pPr>
        <w:spacing w:before="160" w:after="80" w:lineRule="auto" w:line="360"/>
        <w:jc w:val="left"/>
      </w:pPr>
      <w:r>
        <w:rPr>
          <w:rFonts w:ascii="Times New Roman" w:hAnsi="Times New Roman" w:eastAsia="宋体"/>
          <w:b/>
          <w:sz w:val="28"/>
        </w:rPr>
        <w:t>二、组织与领导</w:t>
      </w:r>
    </w:p>
    <w:p>
      <w:pPr>
        <w:spacing w:after="80" w:lineRule="auto" w:line="360"/>
        <w:ind w:firstLine="482"/>
        <w:jc w:val="both"/>
      </w:pPr>
      <w:r>
        <w:rPr>
          <w:rFonts w:ascii="Times New Roman" w:hAnsi="Times New Roman" w:eastAsia="宋体"/>
          <w:b w:val="0"/>
          <w:sz w:val="24"/>
        </w:rPr>
        <w:t>1. 学校成立推免领导小组，组长由主管教学的副校长担任，成员由教务处、研究生院、学生处和各教学单位代表等组成，负责推免工作实施办法、名额分配方案、推免名单等重要事项审定。</w:t>
      </w:r>
    </w:p>
    <w:p>
      <w:pPr>
        <w:spacing w:after="80" w:lineRule="auto" w:line="360"/>
        <w:ind w:firstLine="482"/>
        <w:jc w:val="both"/>
      </w:pPr>
      <w:r>
        <w:rPr>
          <w:rFonts w:ascii="Times New Roman" w:hAnsi="Times New Roman" w:eastAsia="宋体"/>
          <w:b w:val="0"/>
          <w:sz w:val="24"/>
        </w:rPr>
        <w:t>2. 教务处在推免领导小组指导下具体负责推免工作执行，纪检监察室全程监督。</w:t>
      </w:r>
    </w:p>
    <w:p>
      <w:pPr>
        <w:spacing w:after="80" w:lineRule="auto" w:line="360"/>
        <w:ind w:firstLine="482"/>
        <w:jc w:val="both"/>
      </w:pPr>
      <w:r>
        <w:rPr>
          <w:rFonts w:ascii="Times New Roman" w:hAnsi="Times New Roman" w:eastAsia="宋体"/>
          <w:b w:val="0"/>
          <w:sz w:val="24"/>
        </w:rPr>
        <w:t>3. 各学院成立推免工作小组，组长由主管教学副院长担任，负责制定本学院《推免细则》，落实推免生报名、审核、推荐、公示等工作。</w:t>
      </w:r>
    </w:p>
    <w:p>
      <w:pPr>
        <w:spacing w:before="160" w:after="80" w:lineRule="auto" w:line="360"/>
        <w:jc w:val="left"/>
      </w:pPr>
      <w:r>
        <w:rPr>
          <w:rFonts w:ascii="Times New Roman" w:hAnsi="Times New Roman" w:eastAsia="宋体"/>
          <w:b/>
          <w:sz w:val="28"/>
        </w:rPr>
        <w:t>三、推荐对象和基本条件</w:t>
      </w:r>
    </w:p>
    <w:p>
      <w:pPr>
        <w:spacing w:after="80" w:lineRule="auto" w:line="360"/>
        <w:ind w:firstLine="482"/>
        <w:jc w:val="both"/>
      </w:pPr>
      <w:r>
        <w:rPr>
          <w:rFonts w:ascii="Times New Roman" w:hAnsi="Times New Roman" w:eastAsia="宋体"/>
          <w:b w:val="0"/>
          <w:sz w:val="24"/>
        </w:rPr>
        <w:t>1. 推荐范围为我校普通全日制应届本科毕业生中的优秀学生。</w:t>
      </w:r>
    </w:p>
    <w:p>
      <w:pPr>
        <w:spacing w:after="80" w:lineRule="auto" w:line="360"/>
        <w:ind w:firstLine="482"/>
        <w:jc w:val="both"/>
      </w:pPr>
      <w:r>
        <w:rPr>
          <w:rFonts w:ascii="Times New Roman" w:hAnsi="Times New Roman" w:eastAsia="宋体"/>
          <w:b w:val="0"/>
          <w:sz w:val="24"/>
        </w:rPr>
        <w:t>2. 推免生基本条件：</w:t>
      </w:r>
    </w:p>
    <w:p>
      <w:pPr>
        <w:spacing w:after="80" w:lineRule="auto" w:line="360"/>
        <w:ind w:firstLine="482"/>
        <w:jc w:val="both"/>
      </w:pPr>
      <w:r>
        <w:rPr>
          <w:rFonts w:ascii="Times New Roman" w:hAnsi="Times New Roman" w:eastAsia="宋体"/>
          <w:b w:val="0"/>
          <w:sz w:val="24"/>
        </w:rPr>
        <w:t>（1）经系、院初审，按专业学制年限预期可毕业；</w:t>
      </w:r>
    </w:p>
    <w:p>
      <w:pPr>
        <w:spacing w:after="80" w:lineRule="auto" w:line="360"/>
        <w:ind w:firstLine="482"/>
        <w:jc w:val="both"/>
      </w:pPr>
      <w:r>
        <w:rPr>
          <w:rFonts w:ascii="Times New Roman" w:hAnsi="Times New Roman" w:eastAsia="宋体"/>
          <w:b w:val="0"/>
          <w:sz w:val="24"/>
        </w:rPr>
        <w:t>（2）具有高尚的爱国主义情操和集体主义精神，社会责任感强，遵纪守法，积极向上，身心健康；</w:t>
      </w:r>
    </w:p>
    <w:p>
      <w:pPr>
        <w:spacing w:after="80" w:lineRule="auto" w:line="360"/>
        <w:ind w:firstLine="482"/>
        <w:jc w:val="both"/>
      </w:pPr>
      <w:r>
        <w:rPr>
          <w:rFonts w:ascii="Times New Roman" w:hAnsi="Times New Roman" w:eastAsia="宋体"/>
          <w:b w:val="0"/>
          <w:sz w:val="24"/>
        </w:rPr>
        <w:t>（3）具有较强的创新意识和专业研究能力，学习刻苦、勤奋，成绩优秀；</w:t>
      </w:r>
    </w:p>
    <w:p>
      <w:pPr>
        <w:spacing w:after="80" w:lineRule="auto" w:line="360"/>
        <w:ind w:firstLine="482"/>
        <w:jc w:val="both"/>
      </w:pPr>
      <w:r>
        <w:rPr>
          <w:rFonts w:ascii="Times New Roman" w:hAnsi="Times New Roman" w:eastAsia="宋体"/>
          <w:b w:val="0"/>
          <w:sz w:val="24"/>
        </w:rPr>
        <w:t>（4）在校期间无考试违规，无受过任何纪律处分；</w:t>
      </w:r>
    </w:p>
    <w:p>
      <w:pPr>
        <w:spacing w:after="80" w:lineRule="auto" w:line="360"/>
        <w:ind w:firstLine="482"/>
        <w:jc w:val="both"/>
      </w:pPr>
      <w:r>
        <w:rPr>
          <w:rFonts w:ascii="Times New Roman" w:hAnsi="Times New Roman" w:eastAsia="宋体"/>
          <w:b w:val="0"/>
          <w:sz w:val="24"/>
        </w:rPr>
        <w:t>（5）前三学年（五年制的前四学年）修读课程无不及格成绩，学业平均绩点达到3.0（含）以上，且排名位列本专业所在年级前50%以内；</w:t>
      </w:r>
    </w:p>
    <w:p>
      <w:pPr>
        <w:spacing w:after="80" w:lineRule="auto" w:line="360"/>
        <w:ind w:firstLine="482"/>
        <w:jc w:val="both"/>
      </w:pPr>
      <w:r>
        <w:rPr>
          <w:rFonts w:ascii="Times New Roman" w:hAnsi="Times New Roman" w:eastAsia="宋体"/>
          <w:b w:val="0"/>
          <w:sz w:val="24"/>
        </w:rPr>
        <w:t>（6）体育类、艺术类专业学生CET-4成绩达到350分（含）以上；英语专业或小语种专业学生通过专业语种四级考试；其他专业学生CET-4成绩达到425分（含）以上。</w:t>
      </w:r>
    </w:p>
    <w:p>
      <w:pPr>
        <w:spacing w:before="160" w:after="80" w:lineRule="auto" w:line="360"/>
        <w:jc w:val="left"/>
      </w:pPr>
      <w:r>
        <w:rPr>
          <w:rFonts w:ascii="Times New Roman" w:hAnsi="Times New Roman" w:eastAsia="宋体"/>
          <w:b/>
          <w:sz w:val="28"/>
        </w:rPr>
        <w:t>四、选拔办法</w:t>
      </w:r>
    </w:p>
    <w:p>
      <w:pPr>
        <w:spacing w:after="80" w:lineRule="auto" w:line="360"/>
        <w:ind w:firstLine="482"/>
        <w:jc w:val="both"/>
      </w:pPr>
      <w:r>
        <w:rPr>
          <w:rFonts w:ascii="Times New Roman" w:hAnsi="Times New Roman" w:eastAsia="宋体"/>
          <w:b w:val="0"/>
          <w:sz w:val="24"/>
        </w:rPr>
        <w:t>1. 推免生选拔按学业成绩占80%、科研实践占20%综合计分，科研实践包括科研成果和竞赛获奖等突出科研创新因素。</w:t>
      </w:r>
    </w:p>
    <w:p>
      <w:pPr>
        <w:spacing w:after="80" w:lineRule="auto" w:line="360"/>
        <w:ind w:firstLine="482"/>
        <w:jc w:val="both"/>
      </w:pPr>
      <w:r>
        <w:rPr>
          <w:rFonts w:ascii="Times New Roman" w:hAnsi="Times New Roman" w:eastAsia="宋体"/>
          <w:b w:val="0"/>
          <w:sz w:val="24"/>
        </w:rPr>
        <w:t>2. 各学院推免工作小组制定适应学院具体情况的实施细则，须包括选拔标准、程序及科研实践各遴选指标权重和单项指标上限分值。</w:t>
      </w:r>
    </w:p>
    <w:p>
      <w:pPr>
        <w:spacing w:after="80" w:lineRule="auto" w:line="360"/>
        <w:ind w:firstLine="482"/>
        <w:jc w:val="both"/>
      </w:pPr>
      <w:r>
        <w:rPr>
          <w:rFonts w:ascii="Times New Roman" w:hAnsi="Times New Roman" w:eastAsia="宋体"/>
          <w:b w:val="0"/>
          <w:sz w:val="24"/>
        </w:rPr>
        <w:t>3. 学生在某一成果有多项加分时原则上只取一项，不得为仅符合单一或部分遴选指标的学生单列计划或破格推荐。</w:t>
      </w:r>
    </w:p>
    <w:p>
      <w:pPr>
        <w:spacing w:after="80" w:lineRule="auto" w:line="360"/>
        <w:ind w:firstLine="482"/>
        <w:jc w:val="both"/>
      </w:pPr>
      <w:r>
        <w:rPr>
          <w:rFonts w:ascii="Times New Roman" w:hAnsi="Times New Roman" w:eastAsia="宋体"/>
          <w:b w:val="0"/>
          <w:sz w:val="24"/>
        </w:rPr>
        <w:t>4. 各学院《推免细则》须经广泛征求师生意见及学院党政联席会议审核通过后，报学校推免领导小组审核通过后公布实施。</w:t>
      </w:r>
    </w:p>
    <w:p>
      <w:pPr>
        <w:spacing w:before="160" w:after="80" w:lineRule="auto" w:line="360"/>
        <w:jc w:val="left"/>
      </w:pPr>
      <w:r>
        <w:rPr>
          <w:rFonts w:ascii="Times New Roman" w:hAnsi="Times New Roman" w:eastAsia="宋体"/>
          <w:b/>
          <w:sz w:val="28"/>
        </w:rPr>
        <w:t>五、推免生名额分配原则</w:t>
      </w:r>
    </w:p>
    <w:p>
      <w:pPr>
        <w:spacing w:after="80" w:lineRule="auto" w:line="360"/>
        <w:ind w:firstLine="482"/>
        <w:jc w:val="both"/>
      </w:pPr>
      <w:r>
        <w:rPr>
          <w:rFonts w:ascii="Times New Roman" w:hAnsi="Times New Roman" w:eastAsia="宋体"/>
          <w:b w:val="0"/>
          <w:sz w:val="24"/>
        </w:rPr>
        <w:t>1. 教育部每年下达推免生指标后，由学校推免领导小组集体研究，综合考虑国家发展战略、学校重点发展学科及专业、特色教学班、学院上一年推免工作完成情况、应届毕业生人数等因素分配推免生指标。</w:t>
      </w:r>
    </w:p>
    <w:p>
      <w:pPr>
        <w:spacing w:before="160" w:after="80" w:lineRule="auto" w:line="360"/>
        <w:jc w:val="left"/>
      </w:pPr>
      <w:r>
        <w:rPr>
          <w:rFonts w:ascii="Times New Roman" w:hAnsi="Times New Roman" w:eastAsia="宋体"/>
          <w:b/>
          <w:sz w:val="28"/>
        </w:rPr>
        <w:t>六、推免工作程序</w:t>
      </w:r>
    </w:p>
    <w:p>
      <w:pPr>
        <w:spacing w:after="80" w:lineRule="auto" w:line="360"/>
        <w:ind w:firstLine="482"/>
        <w:jc w:val="both"/>
      </w:pPr>
      <w:r>
        <w:rPr>
          <w:rFonts w:ascii="Times New Roman" w:hAnsi="Times New Roman" w:eastAsia="宋体"/>
          <w:b w:val="0"/>
          <w:sz w:val="24"/>
        </w:rPr>
        <w:t>1. 符合申请条件的学生自愿向所在学院提出申请，填写《汕头大学推荐免试攻读硕士学位研究生申请表》，并提交相应证明材料。</w:t>
      </w:r>
    </w:p>
    <w:p>
      <w:pPr>
        <w:spacing w:after="80" w:lineRule="auto" w:line="360"/>
        <w:ind w:firstLine="482"/>
        <w:jc w:val="both"/>
      </w:pPr>
      <w:r>
        <w:rPr>
          <w:rFonts w:ascii="Times New Roman" w:hAnsi="Times New Roman" w:eastAsia="宋体"/>
          <w:b w:val="0"/>
          <w:sz w:val="24"/>
        </w:rPr>
        <w:t>2. 各学院严格按照实施细则确定初选名单，初选名单和综合排名在院内公示，公示期不得少于3个自然日。</w:t>
      </w:r>
    </w:p>
    <w:p>
      <w:pPr>
        <w:spacing w:after="80" w:lineRule="auto" w:line="360"/>
        <w:ind w:firstLine="482"/>
        <w:jc w:val="both"/>
      </w:pPr>
      <w:r>
        <w:rPr>
          <w:rFonts w:ascii="Times New Roman" w:hAnsi="Times New Roman" w:eastAsia="宋体"/>
          <w:b w:val="0"/>
          <w:sz w:val="24"/>
        </w:rPr>
        <w:t>3. 教务处汇总各学院初选名单，提交学校推免领导小组审定，确定各学院推荐名额排序、拟正式推荐名单和候补名单。</w:t>
      </w:r>
    </w:p>
    <w:p>
      <w:pPr>
        <w:spacing w:after="80" w:lineRule="auto" w:line="360"/>
        <w:ind w:firstLine="482"/>
        <w:jc w:val="both"/>
      </w:pPr>
      <w:r>
        <w:rPr>
          <w:rFonts w:ascii="Times New Roman" w:hAnsi="Times New Roman" w:eastAsia="宋体"/>
          <w:b w:val="0"/>
          <w:sz w:val="24"/>
        </w:rPr>
        <w:t>4. 教务处对拟正式推荐名单和候补名单进行公示，公示期为7个工作日。公示结束后如无异议，公布获得推免资格的学生名单。</w:t>
      </w:r>
    </w:p>
    <w:p>
      <w:pPr>
        <w:spacing w:after="80" w:lineRule="auto" w:line="360"/>
        <w:ind w:firstLine="482"/>
        <w:jc w:val="both"/>
      </w:pPr>
      <w:r>
        <w:rPr>
          <w:rFonts w:ascii="Times New Roman" w:hAnsi="Times New Roman" w:eastAsia="宋体"/>
          <w:b w:val="0"/>
          <w:sz w:val="24"/>
        </w:rPr>
        <w:t>5. 获得推免资格的学生自主联系接收单位，按要求报名并参加相关单位复试；未按国家要求履行相应手续者视为自动放弃推免生资格。</w:t>
      </w:r>
    </w:p>
    <w:p>
      <w:pPr>
        <w:spacing w:after="80" w:lineRule="auto" w:line="360"/>
        <w:ind w:firstLine="482"/>
        <w:jc w:val="both"/>
      </w:pPr>
      <w:r>
        <w:rPr>
          <w:rFonts w:ascii="Times New Roman" w:hAnsi="Times New Roman" w:eastAsia="宋体"/>
          <w:b w:val="0"/>
          <w:sz w:val="24"/>
        </w:rPr>
        <w:t>6. 出现推免生放弃资格情况，酌情扣减学生所在学院后续年份推免生指标。</w:t>
      </w:r>
    </w:p>
    <w:p>
      <w:pPr>
        <w:spacing w:before="160" w:after="80" w:lineRule="auto" w:line="360"/>
        <w:jc w:val="left"/>
      </w:pPr>
      <w:r>
        <w:rPr>
          <w:rFonts w:ascii="Times New Roman" w:hAnsi="Times New Roman" w:eastAsia="宋体"/>
          <w:b/>
          <w:sz w:val="28"/>
        </w:rPr>
        <w:t>七、取消推免资格的情形</w:t>
      </w:r>
    </w:p>
    <w:p>
      <w:pPr>
        <w:spacing w:after="80" w:lineRule="auto" w:line="360"/>
        <w:ind w:firstLine="482"/>
        <w:jc w:val="both"/>
      </w:pPr>
      <w:r>
        <w:rPr>
          <w:rFonts w:ascii="Times New Roman" w:hAnsi="Times New Roman" w:eastAsia="宋体"/>
          <w:b w:val="0"/>
          <w:sz w:val="24"/>
        </w:rPr>
        <w:t>1. 获得推免资格的学生在毕业前出现以下情形之一，学校将取消其推免资格并通知接收单位：</w:t>
      </w:r>
    </w:p>
    <w:p>
      <w:pPr>
        <w:spacing w:after="80" w:lineRule="auto" w:line="360"/>
        <w:ind w:firstLine="482"/>
        <w:jc w:val="both"/>
      </w:pPr>
      <w:r>
        <w:rPr>
          <w:rFonts w:ascii="Times New Roman" w:hAnsi="Times New Roman" w:eastAsia="宋体"/>
          <w:b w:val="0"/>
          <w:sz w:val="24"/>
        </w:rPr>
        <w:t>（1）在推免过程中弄虚作假，有论文抄袭、虚报获奖或科研成果等学术不端行为或有其他严重影响推免过程和结果公平公正行为的；</w:t>
      </w:r>
    </w:p>
    <w:p>
      <w:pPr>
        <w:spacing w:after="80" w:lineRule="auto" w:line="360"/>
        <w:ind w:firstLine="482"/>
        <w:jc w:val="both"/>
      </w:pPr>
      <w:r>
        <w:rPr>
          <w:rFonts w:ascii="Times New Roman" w:hAnsi="Times New Roman" w:eastAsia="宋体"/>
          <w:b w:val="0"/>
          <w:sz w:val="24"/>
        </w:rPr>
        <w:t>（2）在获得推免资格后，发现违反校纪校规，受到学校纪律处分或被追究法律责任的；</w:t>
      </w:r>
    </w:p>
    <w:p>
      <w:pPr>
        <w:spacing w:after="80" w:lineRule="auto" w:line="360"/>
        <w:ind w:firstLine="482"/>
        <w:jc w:val="both"/>
      </w:pPr>
      <w:r>
        <w:rPr>
          <w:rFonts w:ascii="Times New Roman" w:hAnsi="Times New Roman" w:eastAsia="宋体"/>
          <w:b w:val="0"/>
          <w:sz w:val="24"/>
        </w:rPr>
        <w:t>（3）本科毕业时未获得学士学位的。</w:t>
      </w:r>
    </w:p>
    <w:p>
      <w:pPr>
        <w:spacing w:before="160" w:after="80" w:lineRule="auto" w:line="360"/>
        <w:jc w:val="left"/>
      </w:pPr>
      <w:r>
        <w:rPr>
          <w:rFonts w:ascii="Times New Roman" w:hAnsi="Times New Roman" w:eastAsia="宋体"/>
          <w:b/>
          <w:sz w:val="28"/>
        </w:rPr>
        <w:t>八、管理与监督</w:t>
      </w:r>
    </w:p>
    <w:p>
      <w:pPr>
        <w:spacing w:after="80" w:lineRule="auto" w:line="360"/>
        <w:ind w:firstLine="482"/>
        <w:jc w:val="both"/>
      </w:pPr>
      <w:r>
        <w:rPr>
          <w:rFonts w:ascii="Times New Roman" w:hAnsi="Times New Roman" w:eastAsia="宋体"/>
          <w:b w:val="0"/>
          <w:sz w:val="24"/>
        </w:rPr>
        <w:t>1. 学院党政主要负责人是推免工作第一责任人，分管教学副院长是直接责任人，涉及推免生工作细则、程序和结果等重要事项应以会议形式集体决策。</w:t>
      </w:r>
    </w:p>
    <w:p>
      <w:pPr>
        <w:spacing w:after="80" w:lineRule="auto" w:line="360"/>
        <w:ind w:firstLine="482"/>
        <w:jc w:val="both"/>
      </w:pPr>
      <w:r>
        <w:rPr>
          <w:rFonts w:ascii="Times New Roman" w:hAnsi="Times New Roman" w:eastAsia="宋体"/>
          <w:b w:val="0"/>
          <w:sz w:val="24"/>
        </w:rPr>
        <w:t>2. 推免工作实行回避制度。推免相关工作人员有直系亲属或利益相关人员报名参加推免遴选的应主动申请回避，有非直系亲属等报名参加的要主动报备；相关学生申请推免资格时也应主动向学校报备声明。</w:t>
      </w:r>
    </w:p>
    <w:p>
      <w:pPr>
        <w:spacing w:after="80" w:lineRule="auto" w:line="360"/>
        <w:ind w:firstLine="482"/>
        <w:jc w:val="both"/>
      </w:pPr>
      <w:r>
        <w:rPr>
          <w:rFonts w:ascii="Times New Roman" w:hAnsi="Times New Roman" w:eastAsia="宋体"/>
          <w:b w:val="0"/>
          <w:sz w:val="24"/>
        </w:rPr>
        <w:t>3. 对未按规定报备声明回避关系的推免相关工作人员，学校依规依纪严肃处理；对未按规定报备声明回避关系且影响推免过程和结果公平公正的学生，取消其推免生资格。</w:t>
      </w:r>
    </w:p>
    <w:p>
      <w:pPr>
        <w:spacing w:before="160" w:after="80" w:lineRule="auto" w:line="360"/>
        <w:jc w:val="left"/>
      </w:pPr>
      <w:r>
        <w:rPr>
          <w:rFonts w:ascii="Times New Roman" w:hAnsi="Times New Roman" w:eastAsia="宋体"/>
          <w:b/>
          <w:sz w:val="28"/>
        </w:rPr>
        <w:t>九、附则</w:t>
      </w:r>
    </w:p>
    <w:p>
      <w:pPr>
        <w:spacing w:after="80" w:lineRule="auto" w:line="360"/>
        <w:ind w:firstLine="482"/>
        <w:jc w:val="both"/>
      </w:pPr>
      <w:r>
        <w:rPr>
          <w:rFonts w:ascii="Times New Roman" w:hAnsi="Times New Roman" w:eastAsia="宋体"/>
          <w:b w:val="0"/>
          <w:sz w:val="24"/>
        </w:rPr>
        <w:t>1. 本办法均以被推荐学生攻读的本科第一学位/专业条件为准。</w:t>
      </w:r>
    </w:p>
    <w:p>
      <w:pPr>
        <w:spacing w:after="80" w:lineRule="auto" w:line="360"/>
        <w:ind w:firstLine="482"/>
        <w:jc w:val="both"/>
      </w:pPr>
      <w:r>
        <w:rPr>
          <w:rFonts w:ascii="Times New Roman" w:hAnsi="Times New Roman" w:eastAsia="宋体"/>
          <w:b w:val="0"/>
          <w:sz w:val="24"/>
        </w:rPr>
        <w:t>2. 关于推免事宜，上级部门另有规定的，从其规定。</w:t>
      </w:r>
    </w:p>
    <w:p>
      <w:pPr>
        <w:spacing w:after="80" w:lineRule="auto" w:line="360"/>
        <w:ind w:firstLine="482"/>
        <w:jc w:val="both"/>
      </w:pPr>
      <w:r>
        <w:rPr>
          <w:rFonts w:ascii="Times New Roman" w:hAnsi="Times New Roman" w:eastAsia="宋体"/>
          <w:b w:val="0"/>
          <w:sz w:val="24"/>
        </w:rPr>
        <w:t>3. 本办法解释权归汕头大学，具体解释工作由教务处承办。</w:t>
      </w:r>
    </w:p>
    <w:p>
      <w:pPr>
        <w:spacing w:after="80" w:lineRule="auto" w:line="360"/>
        <w:ind w:firstLine="482"/>
        <w:jc w:val="both"/>
      </w:pPr>
      <w:r>
        <w:rPr>
          <w:rFonts w:ascii="Times New Roman" w:hAnsi="Times New Roman" w:eastAsia="宋体"/>
          <w:b w:val="0"/>
          <w:sz w:val="24"/>
        </w:rPr>
        <w:t>4. 本办法自印发之日起施行，原《汕头大学推荐本科生免试攻读硕士学位研究生工作管理办法》（汕大发〔2021〕82号）同时废止。</w:t>
      </w:r>
    </w:p>
    <w:p>
      <w:pPr>
        <w:spacing w:after="80" w:lineRule="auto" w:line="360"/>
        <w:ind w:firstLine="482"/>
        <w:jc w:val="both"/>
      </w:pPr>
      <w:r>
        <w:rPr>
          <w:rFonts w:ascii="Times New Roman" w:hAnsi="Times New Roman" w:eastAsia="宋体"/>
          <w:b w:val="0"/>
          <w:sz w:val="24"/>
        </w:rPr>
        <w:t>联系方式：汕头大学教务处（具体电话、邮箱及网址详见原通知页面）。</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