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序号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本表为化学与药学院2026年接收推免生复试成绩及拟接收名单汇总表（附件4），共31人，接收类型分为学术学位与专业学位，备注均为“拟录取”。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二、拟接收名单明细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拟攻读学科专业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接收类型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复试总成绩排名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刘天乐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李湘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韩思彤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马晓涵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刘宇航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李淑媛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桑欣欣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朱建芳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孙甜甜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张海燕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宋海涛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马越宇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龙那布东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王璐璐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马睿婕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叶美钰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李锦洁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陈星宇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汤晶晶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马珂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涂晶晶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陈宁静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田倩倩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拓洋洋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杜雨佳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路雅欣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车凯伟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亓靖熙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拟接收总人数为31人。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按拟攻读学科专业统计：化学14人（序号1—14），药学17人（序号15—31）。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按接收类型统计：学术学位29人，专业学位2人（车凯伟、亓靖熙）。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复试总成绩排名按专业分别排序：化学为1—14名；药学学术学位为1—12名，药学专业学位为13—14名。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复试总成绩最高分为93.86（刘天乐，化学），最低分为74.9（路雅欣，药学）。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