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北京理工大学生命学院2026年接收推免生公示名单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北京理工大学生命学院2026年接收推免生公示名单，发布日期：2025年10月27日。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发布日期：2025年10月27日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总计39人。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分专业明细：生物学26人、生物技术与工程13人。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生物学、生物技术与工程，共2个专业。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原文未公示排名或评分方式。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原文未公示公示期及异议反馈渠道。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所有拟录取类型均为硕士。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