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管理学院2026年推荐优秀应届本科毕业生免试攻读研究生排名公示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一、推免工作基本情况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根据《关于做好河北大学2026年推荐优秀应届本科毕业生免试攻读研究生工作的通知》，管理学院开展了2026年推荐优秀应届本科毕业生免试攻读研究生工作。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学院成立了推免工作领导小组、推免工作监督小组及推免生学术专长专家审核小组。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严格按照推免工作流程审核了学生相关材料，根据学生综合测评成绩确定了排名。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公示对象为推免遴选范围内（本专业综合测评成绩30%以内）的学生，具体名单见附件。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公示时间为2025年9月4日至9月6日。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如有异议，请向学院推免工作监督小组反映。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联系电话：5073162。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联系人：张丽。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