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2026 年北京理工大学“数学与统计”暑期夏令营报名通知</w:t>
      </w:r>
    </w:p>
    <w:p>
      <w:pPr>
        <w:spacing w:line="360" w:lineRule="auto" w:before="0" w:after="80"/>
        <w:ind w:firstLine="482"/>
        <w:jc w:val="both"/>
      </w:pPr>
      <w:r>
        <w:rPr>
          <w:rFonts w:ascii="Times New Roman" w:hAnsi="Times New Roman" w:eastAsia="宋体"/>
          <w:b w:val="0"/>
          <w:sz w:val="24"/>
        </w:rPr>
        <w:t>2026 年北京理工大学“数学与统计”暑期夏令营报名通知</w:t>
      </w:r>
    </w:p>
    <w:p>
      <w:pPr>
        <w:spacing w:line="360" w:lineRule="auto" w:before="0" w:after="80"/>
        <w:ind w:firstLine="482"/>
        <w:jc w:val="both"/>
      </w:pPr>
      <w:r>
        <w:rPr>
          <w:rFonts w:ascii="Times New Roman" w:hAnsi="Times New Roman" w:eastAsia="宋体"/>
          <w:b w:val="0"/>
          <w:sz w:val="24"/>
        </w:rPr>
        <w:t>为搭建全国高校优秀本科生学术交流平台，增进广大青年营员对北京理工大学数</w:t>
      </w:r>
    </w:p>
    <w:p>
      <w:pPr>
        <w:spacing w:line="360" w:lineRule="auto" w:before="0" w:after="80"/>
        <w:ind w:firstLine="482"/>
        <w:jc w:val="both"/>
      </w:pPr>
      <w:r>
        <w:rPr>
          <w:rFonts w:ascii="Times New Roman" w:hAnsi="Times New Roman" w:eastAsia="宋体"/>
          <w:b w:val="0"/>
          <w:sz w:val="24"/>
        </w:rPr>
        <w:t>学、统计学、数据科学等学科方向、科研体系、培养模式的全面了解，营造浓厚的学术</w:t>
      </w:r>
    </w:p>
    <w:p>
      <w:pPr>
        <w:spacing w:line="360" w:lineRule="auto" w:before="0" w:after="80"/>
        <w:ind w:firstLine="482"/>
        <w:jc w:val="both"/>
      </w:pPr>
      <w:r>
        <w:rPr>
          <w:rFonts w:ascii="Times New Roman" w:hAnsi="Times New Roman" w:eastAsia="宋体"/>
          <w:b w:val="0"/>
          <w:sz w:val="24"/>
        </w:rPr>
        <w:t>研讨氛围，北京理工大学数学与统计学院拟定于2026 年7 月中下旬举办2026 年“数</w:t>
      </w:r>
    </w:p>
    <w:p>
      <w:pPr>
        <w:spacing w:line="360" w:lineRule="auto" w:before="0" w:after="80"/>
        <w:ind w:firstLine="482"/>
        <w:jc w:val="both"/>
      </w:pPr>
      <w:r>
        <w:rPr>
          <w:rFonts w:ascii="Times New Roman" w:hAnsi="Times New Roman" w:eastAsia="宋体"/>
          <w:b w:val="0"/>
          <w:sz w:val="24"/>
        </w:rPr>
        <w:t>学与统计”暑期夏令营，欢迎全国优秀本科生踊跃报名参加。</w:t>
      </w:r>
    </w:p>
    <w:p>
      <w:pPr>
        <w:spacing w:line="360" w:lineRule="auto" w:before="160" w:after="80"/>
        <w:ind w:firstLine="0"/>
        <w:jc w:val="left"/>
      </w:pPr>
      <w:r>
        <w:rPr>
          <w:rFonts w:ascii="Times New Roman" w:hAnsi="Times New Roman" w:eastAsia="宋体"/>
          <w:b/>
          <w:sz w:val="28"/>
        </w:rPr>
        <w:t>一、申请条件</w:t>
      </w:r>
    </w:p>
    <w:p>
      <w:pPr>
        <w:spacing w:line="360" w:lineRule="auto" w:before="160" w:after="80"/>
        <w:ind w:firstLine="0"/>
        <w:jc w:val="left"/>
      </w:pPr>
      <w:r>
        <w:rPr>
          <w:rFonts w:ascii="Times New Roman" w:hAnsi="Times New Roman" w:eastAsia="宋体"/>
          <w:b/>
          <w:sz w:val="28"/>
        </w:rPr>
        <w:t>1. 本次夏令营面向全国高校2027 届全日制本科毕业生，专业为数学类、统计类、</w:t>
      </w:r>
    </w:p>
    <w:p>
      <w:pPr>
        <w:spacing w:line="360" w:lineRule="auto" w:before="0" w:after="80"/>
        <w:ind w:firstLine="482"/>
        <w:jc w:val="both"/>
      </w:pPr>
      <w:r>
        <w:rPr>
          <w:rFonts w:ascii="Times New Roman" w:hAnsi="Times New Roman" w:eastAsia="宋体"/>
          <w:b w:val="0"/>
          <w:sz w:val="24"/>
        </w:rPr>
        <w:t>数据科学及相关交叉学科，学习成绩优异、综合表现突出。</w:t>
      </w:r>
    </w:p>
    <w:p>
      <w:pPr>
        <w:spacing w:line="360" w:lineRule="auto" w:before="160" w:after="80"/>
        <w:ind w:firstLine="0"/>
        <w:jc w:val="left"/>
      </w:pPr>
      <w:r>
        <w:rPr>
          <w:rFonts w:ascii="Times New Roman" w:hAnsi="Times New Roman" w:eastAsia="宋体"/>
          <w:b/>
          <w:sz w:val="28"/>
        </w:rPr>
        <w:t>2. 拥护中国共产党的领导，立场坚定，愿意投身中国特色社会主义现代化建设，</w:t>
      </w:r>
    </w:p>
    <w:p>
      <w:pPr>
        <w:spacing w:line="360" w:lineRule="auto" w:before="0" w:after="80"/>
        <w:ind w:firstLine="482"/>
        <w:jc w:val="both"/>
      </w:pPr>
      <w:r>
        <w:rPr>
          <w:rFonts w:ascii="Times New Roman" w:hAnsi="Times New Roman" w:eastAsia="宋体"/>
          <w:b w:val="0"/>
          <w:sz w:val="24"/>
        </w:rPr>
        <w:t>立志服务国家重大战略发展需求。</w:t>
      </w:r>
    </w:p>
    <w:p>
      <w:pPr>
        <w:spacing w:line="360" w:lineRule="auto" w:before="160" w:after="80"/>
        <w:ind w:firstLine="0"/>
        <w:jc w:val="left"/>
      </w:pPr>
      <w:r>
        <w:rPr>
          <w:rFonts w:ascii="Times New Roman" w:hAnsi="Times New Roman" w:eastAsia="宋体"/>
          <w:b/>
          <w:sz w:val="28"/>
        </w:rPr>
        <w:t>3. 品德端正，遵纪守法，在校期间无任何违纪处分记录；身心健康，勤奋踏实，</w:t>
      </w:r>
    </w:p>
    <w:p>
      <w:pPr>
        <w:spacing w:line="360" w:lineRule="auto" w:before="0" w:after="80"/>
        <w:ind w:firstLine="482"/>
        <w:jc w:val="both"/>
      </w:pPr>
      <w:r>
        <w:rPr>
          <w:rFonts w:ascii="Times New Roman" w:hAnsi="Times New Roman" w:eastAsia="宋体"/>
          <w:b w:val="0"/>
          <w:sz w:val="24"/>
        </w:rPr>
        <w:t>具备良好的学习能力、独立思考能力与学术交流意愿。</w:t>
      </w:r>
    </w:p>
    <w:p>
      <w:pPr>
        <w:spacing w:line="360" w:lineRule="auto" w:before="160" w:after="80"/>
        <w:ind w:firstLine="0"/>
        <w:jc w:val="left"/>
      </w:pPr>
      <w:r>
        <w:rPr>
          <w:rFonts w:ascii="Times New Roman" w:hAnsi="Times New Roman" w:eastAsia="宋体"/>
          <w:b/>
          <w:sz w:val="28"/>
        </w:rPr>
        <w:t>4. 本科阶段有学术论文发表、发明专利授权、科研成果获奖、高水平学科竞赛获</w:t>
      </w:r>
    </w:p>
    <w:p>
      <w:pPr>
        <w:spacing w:line="360" w:lineRule="auto" w:before="0" w:after="80"/>
        <w:ind w:firstLine="482"/>
        <w:jc w:val="both"/>
      </w:pPr>
      <w:r>
        <w:rPr>
          <w:rFonts w:ascii="Times New Roman" w:hAnsi="Times New Roman" w:eastAsia="宋体"/>
          <w:b w:val="0"/>
          <w:sz w:val="24"/>
        </w:rPr>
        <w:t>奖、参与科研项目经历者，在报名审核中予以优先考虑。</w:t>
      </w:r>
    </w:p>
    <w:p>
      <w:pPr>
        <w:spacing w:line="360" w:lineRule="auto" w:before="160" w:after="80"/>
        <w:ind w:firstLine="0"/>
        <w:jc w:val="left"/>
      </w:pPr>
      <w:r>
        <w:rPr>
          <w:rFonts w:ascii="Times New Roman" w:hAnsi="Times New Roman" w:eastAsia="宋体"/>
          <w:b/>
          <w:sz w:val="28"/>
        </w:rPr>
        <w:t>二、报名流程及材料要求</w:t>
      </w:r>
    </w:p>
    <w:p>
      <w:pPr>
        <w:spacing w:line="360" w:lineRule="auto" w:before="160" w:after="80"/>
        <w:ind w:firstLine="0"/>
        <w:jc w:val="left"/>
      </w:pPr>
      <w:r>
        <w:rPr>
          <w:rFonts w:ascii="Times New Roman" w:hAnsi="Times New Roman" w:eastAsia="宋体"/>
          <w:b/>
          <w:sz w:val="28"/>
        </w:rPr>
        <w:t>（一）报名时间</w:t>
      </w:r>
    </w:p>
    <w:p>
      <w:pPr>
        <w:spacing w:line="360" w:lineRule="auto" w:before="0" w:after="80"/>
        <w:ind w:firstLine="482"/>
        <w:jc w:val="both"/>
      </w:pPr>
      <w:r>
        <w:rPr>
          <w:rFonts w:ascii="Times New Roman" w:hAnsi="Times New Roman" w:eastAsia="宋体"/>
          <w:b w:val="0"/>
          <w:sz w:val="24"/>
        </w:rPr>
        <w:t>2026 年6 月20 日—2026 年6 月30 日，逾期不再接受报名。</w:t>
      </w:r>
    </w:p>
    <w:p>
      <w:pPr>
        <w:spacing w:line="360" w:lineRule="auto" w:before="160" w:after="80"/>
        <w:ind w:firstLine="0"/>
        <w:jc w:val="left"/>
      </w:pPr>
      <w:r>
        <w:rPr>
          <w:rFonts w:ascii="Times New Roman" w:hAnsi="Times New Roman" w:eastAsia="宋体"/>
          <w:b/>
          <w:sz w:val="28"/>
        </w:rPr>
        <w:t>（二）报名方式</w:t>
      </w:r>
    </w:p>
    <w:p>
      <w:pPr>
        <w:spacing w:line="360" w:lineRule="auto" w:before="0" w:after="80"/>
        <w:ind w:firstLine="482"/>
        <w:jc w:val="both"/>
      </w:pPr>
      <w:r>
        <w:rPr>
          <w:rFonts w:ascii="Times New Roman" w:hAnsi="Times New Roman" w:eastAsia="宋体"/>
          <w:b w:val="0"/>
          <w:sz w:val="24"/>
        </w:rPr>
        <w:t>报名人员统一登录北京理工大学研究生招生报名系统在线填报信息并上传材料，</w:t>
      </w:r>
    </w:p>
    <w:p>
      <w:pPr>
        <w:spacing w:line="360" w:lineRule="auto" w:before="0" w:after="80"/>
        <w:ind w:firstLine="482"/>
        <w:jc w:val="both"/>
      </w:pPr>
      <w:r>
        <w:rPr>
          <w:rFonts w:ascii="Times New Roman" w:hAnsi="Times New Roman" w:eastAsia="宋体"/>
          <w:b w:val="0"/>
          <w:sz w:val="24"/>
        </w:rPr>
        <w:t>报名网址：https://yz.bit.edu.cn/yzbm/logon。</w:t>
      </w:r>
    </w:p>
    <w:p>
      <w:pPr>
        <w:spacing w:line="360" w:lineRule="auto" w:before="160" w:after="80"/>
        <w:ind w:firstLine="0"/>
        <w:jc w:val="left"/>
      </w:pPr>
      <w:r>
        <w:rPr>
          <w:rFonts w:ascii="Times New Roman" w:hAnsi="Times New Roman" w:eastAsia="宋体"/>
          <w:b/>
          <w:sz w:val="28"/>
        </w:rPr>
        <w:t>（三）请把个人简历、个人陈述、报名系统中上传的材料汇总为1 个PDF 文档，</w:t>
      </w:r>
    </w:p>
    <w:p>
      <w:pPr>
        <w:spacing w:line="360" w:lineRule="auto" w:before="0" w:after="80"/>
        <w:ind w:firstLine="482"/>
        <w:jc w:val="both"/>
      </w:pPr>
      <w:r>
        <w:rPr>
          <w:rFonts w:ascii="Times New Roman" w:hAnsi="Times New Roman" w:eastAsia="宋体"/>
          <w:b w:val="0"/>
          <w:sz w:val="24"/>
        </w:rPr>
        <w:t>发送至3805315@qq.com，邮件主题“本科院校+姓名+所学专业”。</w:t>
      </w:r>
    </w:p>
    <w:p>
      <w:pPr>
        <w:spacing w:line="360" w:lineRule="auto" w:before="160" w:after="80"/>
        <w:ind w:firstLine="0"/>
        <w:jc w:val="left"/>
      </w:pPr>
      <w:r>
        <w:rPr>
          <w:rFonts w:ascii="Times New Roman" w:hAnsi="Times New Roman" w:eastAsia="宋体"/>
          <w:b/>
          <w:sz w:val="28"/>
        </w:rPr>
        <w:t>三、活动安排</w:t>
      </w:r>
    </w:p>
    <w:p>
      <w:pPr>
        <w:spacing w:line="360" w:lineRule="auto" w:before="160" w:after="80"/>
        <w:ind w:firstLine="0"/>
        <w:jc w:val="left"/>
      </w:pPr>
      <w:r>
        <w:rPr>
          <w:rFonts w:ascii="Times New Roman" w:hAnsi="Times New Roman" w:eastAsia="宋体"/>
          <w:b/>
          <w:sz w:val="28"/>
        </w:rPr>
        <w:t>1. 活动形式：全程线上开展，具体线上会议平台及参会链接将随入营通知一并发送。</w:t>
      </w:r>
    </w:p>
    <w:p>
      <w:pPr>
        <w:spacing w:line="360" w:lineRule="auto" w:before="160" w:after="80"/>
        <w:ind w:firstLine="0"/>
        <w:jc w:val="left"/>
      </w:pPr>
      <w:r>
        <w:rPr>
          <w:rFonts w:ascii="Times New Roman" w:hAnsi="Times New Roman" w:eastAsia="宋体"/>
          <w:b/>
          <w:sz w:val="28"/>
        </w:rPr>
        <w:t>2. 活动时间：2026 年7 月中下旬（具体日程安排详见后续发布的正式活动手册，</w:t>
      </w:r>
    </w:p>
    <w:p>
      <w:pPr>
        <w:spacing w:line="360" w:lineRule="auto" w:before="0" w:after="80"/>
        <w:ind w:firstLine="482"/>
        <w:jc w:val="both"/>
      </w:pPr>
      <w:r>
        <w:rPr>
          <w:rFonts w:ascii="Times New Roman" w:hAnsi="Times New Roman" w:eastAsia="宋体"/>
          <w:b w:val="0"/>
          <w:sz w:val="24"/>
        </w:rPr>
        <w:t>若因特殊情况调整，以学院最新通知为准）。</w:t>
      </w:r>
    </w:p>
    <w:p>
      <w:pPr>
        <w:spacing w:line="360" w:lineRule="auto" w:before="160" w:after="80"/>
        <w:ind w:firstLine="0"/>
        <w:jc w:val="left"/>
      </w:pPr>
      <w:r>
        <w:rPr>
          <w:rFonts w:ascii="Times New Roman" w:hAnsi="Times New Roman" w:eastAsia="宋体"/>
          <w:b/>
          <w:sz w:val="28"/>
        </w:rPr>
        <w:t>四、相关说明</w:t>
      </w:r>
    </w:p>
    <w:p>
      <w:pPr>
        <w:spacing w:line="360" w:lineRule="auto" w:before="160" w:after="80"/>
        <w:ind w:firstLine="0"/>
        <w:jc w:val="left"/>
      </w:pPr>
      <w:r>
        <w:rPr>
          <w:rFonts w:ascii="Times New Roman" w:hAnsi="Times New Roman" w:eastAsia="宋体"/>
          <w:b/>
          <w:sz w:val="28"/>
        </w:rPr>
        <w:t>1. 所有报名人员须保证提交的全部材料真实、完整、有效。若经查实存在弄虚作假、</w:t>
      </w:r>
    </w:p>
    <w:p>
      <w:pPr>
        <w:spacing w:line="360" w:lineRule="auto" w:before="0" w:after="80"/>
        <w:ind w:firstLine="482"/>
        <w:jc w:val="both"/>
      </w:pPr>
      <w:r>
        <w:rPr>
          <w:rFonts w:ascii="Times New Roman" w:hAnsi="Times New Roman" w:eastAsia="宋体"/>
          <w:b w:val="0"/>
          <w:sz w:val="24"/>
        </w:rPr>
        <w:t>填报虚假信息等情况，立即取消入营资格，并按照学校相关规定处理。</w:t>
      </w:r>
    </w:p>
    <w:p>
      <w:pPr>
        <w:spacing w:line="360" w:lineRule="auto" w:before="160" w:after="80"/>
        <w:ind w:firstLine="0"/>
        <w:jc w:val="left"/>
      </w:pPr>
      <w:r>
        <w:rPr>
          <w:rFonts w:ascii="Times New Roman" w:hAnsi="Times New Roman" w:eastAsia="宋体"/>
          <w:b/>
          <w:sz w:val="28"/>
        </w:rPr>
        <w:t>2. 本次夏令营不收取任何费用。入营相关通知仅通过学院官网、咨询邮箱、咨询电</w:t>
      </w:r>
    </w:p>
    <w:p>
      <w:pPr>
        <w:spacing w:line="360" w:lineRule="auto" w:before="0" w:after="80"/>
        <w:ind w:firstLine="482"/>
        <w:jc w:val="both"/>
      </w:pPr>
      <w:r>
        <w:rPr>
          <w:rFonts w:ascii="Times New Roman" w:hAnsi="Times New Roman" w:eastAsia="宋体"/>
          <w:b w:val="0"/>
          <w:sz w:val="24"/>
        </w:rPr>
        <w:t>话发布，请各位同学提高警惕，谨防诈骗。</w:t>
      </w:r>
    </w:p>
    <w:p>
      <w:pPr>
        <w:spacing w:line="360" w:lineRule="auto" w:before="160" w:after="80"/>
        <w:ind w:firstLine="0"/>
        <w:jc w:val="left"/>
      </w:pPr>
      <w:r>
        <w:rPr>
          <w:rFonts w:ascii="Times New Roman" w:hAnsi="Times New Roman" w:eastAsia="宋体"/>
          <w:b/>
          <w:sz w:val="28"/>
        </w:rPr>
        <w:t>3. 学院将于2026 年7 月10 日前在数学与统计学院官方网站公布夏令营入营名</w:t>
      </w:r>
    </w:p>
    <w:p>
      <w:pPr>
        <w:spacing w:line="360" w:lineRule="auto" w:before="0" w:after="80"/>
        <w:ind w:firstLine="482"/>
        <w:jc w:val="both"/>
      </w:pPr>
      <w:r>
        <w:rPr>
          <w:rFonts w:ascii="Times New Roman" w:hAnsi="Times New Roman" w:eastAsia="宋体"/>
          <w:b w:val="0"/>
          <w:sz w:val="24"/>
        </w:rPr>
        <w:t>单，请报名人员及时关注官网通知及个人邮箱消息。</w:t>
      </w:r>
    </w:p>
    <w:p>
      <w:pPr>
        <w:spacing w:line="360" w:lineRule="auto" w:before="160" w:after="80"/>
        <w:ind w:firstLine="0"/>
        <w:jc w:val="left"/>
      </w:pPr>
      <w:r>
        <w:rPr>
          <w:rFonts w:ascii="Times New Roman" w:hAnsi="Times New Roman" w:eastAsia="宋体"/>
          <w:b/>
          <w:sz w:val="28"/>
        </w:rPr>
        <w:t>六、联系方式</w:t>
      </w:r>
    </w:p>
    <w:p>
      <w:pPr>
        <w:spacing w:line="360" w:lineRule="auto" w:before="120" w:after="60"/>
        <w:ind w:firstLine="0"/>
        <w:jc w:val="left"/>
      </w:pPr>
      <w:r>
        <w:rPr>
          <w:rFonts w:ascii="Times New Roman" w:hAnsi="Times New Roman" w:eastAsia="宋体"/>
          <w:b/>
          <w:sz w:val="24"/>
        </w:rPr>
        <w:t>咨询老师：郭老师、杨老师</w:t>
      </w:r>
    </w:p>
    <w:p>
      <w:pPr>
        <w:spacing w:line="360" w:lineRule="auto" w:before="0" w:after="80"/>
        <w:ind w:firstLine="482"/>
        <w:jc w:val="both"/>
      </w:pPr>
      <w:r>
        <w:rPr>
          <w:rFonts w:ascii="Times New Roman" w:hAnsi="Times New Roman" w:eastAsia="宋体"/>
          <w:b w:val="0"/>
          <w:sz w:val="24"/>
        </w:rPr>
        <w:t>咨询邮箱：guojilong@bit.edu.cn、yanghuilei@bit.edu.cn</w:t>
      </w:r>
    </w:p>
    <w:p>
      <w:pPr>
        <w:spacing w:line="360" w:lineRule="auto" w:before="120" w:after="60"/>
        <w:ind w:firstLine="0"/>
        <w:jc w:val="left"/>
      </w:pPr>
      <w:r>
        <w:rPr>
          <w:rFonts w:ascii="Times New Roman" w:hAnsi="Times New Roman" w:eastAsia="宋体"/>
          <w:b/>
          <w:sz w:val="24"/>
        </w:rPr>
        <w:t>咨询电话：010-81384701</w:t>
      </w:r>
    </w:p>
    <w:p>
      <w:pPr>
        <w:spacing w:line="360" w:lineRule="auto" w:before="120" w:after="60"/>
        <w:ind w:firstLine="0"/>
        <w:jc w:val="left"/>
      </w:pPr>
      <w:r>
        <w:rPr>
          <w:rFonts w:ascii="Times New Roman" w:hAnsi="Times New Roman" w:eastAsia="宋体"/>
          <w:b/>
          <w:sz w:val="24"/>
        </w:rPr>
        <w:t>数学与统计学院</w:t>
      </w:r>
    </w:p>
    <w:p>
      <w:pPr>
        <w:spacing w:line="360" w:lineRule="auto" w:before="120" w:after="60"/>
        <w:ind w:firstLine="0"/>
        <w:jc w:val="left"/>
      </w:pPr>
      <w:r>
        <w:rPr>
          <w:rFonts w:ascii="Times New Roman" w:hAnsi="Times New Roman" w:eastAsia="宋体"/>
          <w:b/>
          <w:sz w:val="24"/>
        </w:rPr>
        <w:t>2026 年6 月19 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