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关于做好2026届优秀本科毕业生免试攻读研究生推荐资格认定工作的通知-温州医科大学教务处</w:t>
      </w:r>
    </w:p>
    <w:p>
      <w:pPr>
        <w:spacing w:after="80" w:lineRule="auto" w:line="360"/>
        <w:ind w:firstLine="482"/>
        <w:jc w:val="both"/>
      </w:pPr>
      <w:r>
        <w:rPr>
          <w:rFonts w:ascii="Times New Roman" w:hAnsi="Times New Roman" w:eastAsia="宋体"/>
          <w:b w:val="0"/>
          <w:sz w:val="24"/>
        </w:rPr>
        <w:t>根据《温州医科大学关于印发推荐优秀应届本科毕业生免试攻读硕士学位研究生工作实施办法的通知》（温医大〔2023〕39号）以及《关于进一步规范和加强推荐优秀应届本科毕业生免试攻读研究生工作的通知》（教学厅〔2020〕12号）等文件要求，为做好2026届优秀本科毕业生免试攻读研究生的推荐资格认定工作，现将有关事项通知如下：</w:t>
      </w:r>
    </w:p>
    <w:p>
      <w:pPr>
        <w:spacing w:after="80" w:lineRule="auto" w:line="360"/>
        <w:ind w:firstLine="482"/>
        <w:jc w:val="both"/>
      </w:pPr>
      <w:r>
        <w:rPr>
          <w:rFonts w:ascii="Times New Roman" w:hAnsi="Times New Roman" w:eastAsia="宋体"/>
          <w:b w:val="0"/>
          <w:sz w:val="24"/>
        </w:rPr>
        <w:t>发布日期（推定）：2025年8月29日</w:t>
      </w:r>
    </w:p>
    <w:p>
      <w:pPr>
        <w:spacing w:before="160" w:after="80" w:lineRule="auto" w:line="360"/>
        <w:jc w:val="left"/>
      </w:pPr>
      <w:r>
        <w:rPr>
          <w:rFonts w:ascii="Times New Roman" w:hAnsi="Times New Roman" w:eastAsia="宋体"/>
          <w:b/>
          <w:sz w:val="28"/>
        </w:rPr>
        <w:t>一、推荐对象</w:t>
      </w:r>
    </w:p>
    <w:p>
      <w:pPr>
        <w:spacing w:after="80" w:lineRule="auto" w:line="360"/>
        <w:ind w:firstLine="482"/>
        <w:jc w:val="both"/>
      </w:pPr>
      <w:r>
        <w:rPr>
          <w:rFonts w:ascii="Times New Roman" w:hAnsi="Times New Roman" w:eastAsia="宋体"/>
          <w:b w:val="0"/>
          <w:sz w:val="24"/>
        </w:rPr>
        <w:t>纳入国家普通本科招生计划录取的2026年应届毕业生（不含专升本、第二学士学位、5+3一体化、订单定向培养学生）。</w:t>
      </w:r>
    </w:p>
    <w:p>
      <w:pPr>
        <w:spacing w:before="160" w:after="80" w:lineRule="auto" w:line="360"/>
        <w:jc w:val="left"/>
      </w:pPr>
      <w:r>
        <w:rPr>
          <w:rFonts w:ascii="Times New Roman" w:hAnsi="Times New Roman" w:eastAsia="宋体"/>
          <w:b/>
          <w:sz w:val="28"/>
        </w:rPr>
        <w:t>二、推荐候选人名额及分配原则</w:t>
      </w:r>
    </w:p>
    <w:p>
      <w:pPr>
        <w:spacing w:after="80" w:lineRule="auto" w:line="360"/>
        <w:ind w:firstLine="482"/>
        <w:jc w:val="both"/>
      </w:pPr>
      <w:r>
        <w:rPr>
          <w:rFonts w:ascii="Times New Roman" w:hAnsi="Times New Roman" w:eastAsia="宋体"/>
          <w:b w:val="0"/>
          <w:sz w:val="24"/>
        </w:rPr>
        <w:t>优先支持一流学科、国家战略急需领域，优先保障拔尖创新人才所需推免名额。根据教育部下达我校推荐免试研究生（简称推免生，下同）的名额，在去年推免生名额分配的基础上，综合考虑学院的专业设置、应届毕业生人数等因素，结合学科发展、本科生培养质量以及教育教学改革成效等因素分配推免名额。推免名额经校长办公会审核通过后，由学校推免领导小组逐一下达给各学院，组织推免审核和选拔工作，按1:1.2比例确定推荐候选人名额。</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申请推免的学生在满足以下基本条件的情况下，参加综合排名，综合排名以综合成绩高低排序决定。</w:t>
      </w:r>
    </w:p>
    <w:p>
      <w:pPr>
        <w:spacing w:after="80" w:lineRule="auto" w:line="360"/>
        <w:ind w:firstLine="482"/>
        <w:jc w:val="both"/>
      </w:pPr>
      <w:r>
        <w:rPr>
          <w:rFonts w:ascii="Times New Roman" w:hAnsi="Times New Roman" w:eastAsia="宋体"/>
          <w:b w:val="0"/>
          <w:sz w:val="24"/>
        </w:rPr>
        <w:t>1. 具有爱国主义情操和集体主义精神，社会主义信念坚定，社会责任感强，遵纪守法、积极向上。诚实守信，学风端正，品行优良，无任何考试作弊和剽窃他人学术成果记录，无违法记录及违纪处分记录。身心健康，身体健康状况符合国家规定的体检标准。</w:t>
      </w:r>
    </w:p>
    <w:p>
      <w:pPr>
        <w:spacing w:after="80" w:lineRule="auto" w:line="360"/>
        <w:ind w:firstLine="482"/>
        <w:jc w:val="both"/>
      </w:pPr>
      <w:r>
        <w:rPr>
          <w:rFonts w:ascii="Times New Roman" w:hAnsi="Times New Roman" w:eastAsia="宋体"/>
          <w:b w:val="0"/>
          <w:sz w:val="24"/>
        </w:rPr>
        <w:t>2. 勤奋学习、刻苦钻研、成绩优秀。大学期间必修课程及限选课程无不及格（缓考课程必须有成绩），必修课程及限选课程的平均学分绩点大于等于4.0（劳动教育、军事理论与实训、三段式考试课程实行二级制，不纳入GPA统计）。</w:t>
      </w:r>
    </w:p>
    <w:p>
      <w:pPr>
        <w:spacing w:after="80" w:lineRule="auto" w:line="360"/>
        <w:ind w:firstLine="482"/>
        <w:jc w:val="both"/>
      </w:pPr>
      <w:r>
        <w:rPr>
          <w:rFonts w:ascii="Times New Roman" w:hAnsi="Times New Roman" w:eastAsia="宋体"/>
          <w:b w:val="0"/>
          <w:sz w:val="24"/>
        </w:rPr>
        <w:t>3. 全国大学英语六级考试成绩达425分及以上。学生雅思成绩6.0（含）或托福成绩75分（含）以上视为符合英语要求。</w:t>
      </w:r>
    </w:p>
    <w:p>
      <w:pPr>
        <w:spacing w:before="160" w:after="80" w:lineRule="auto" w:line="360"/>
        <w:jc w:val="left"/>
      </w:pPr>
      <w:r>
        <w:rPr>
          <w:rFonts w:ascii="Times New Roman" w:hAnsi="Times New Roman" w:eastAsia="宋体"/>
          <w:b/>
          <w:sz w:val="28"/>
        </w:rPr>
        <w:t>四、推荐要求</w:t>
      </w:r>
    </w:p>
    <w:p>
      <w:pPr>
        <w:spacing w:after="80" w:lineRule="auto" w:line="360"/>
        <w:ind w:firstLine="482"/>
        <w:jc w:val="both"/>
      </w:pPr>
      <w:r>
        <w:rPr>
          <w:rFonts w:ascii="Times New Roman" w:hAnsi="Times New Roman" w:eastAsia="宋体"/>
          <w:b w:val="0"/>
          <w:sz w:val="24"/>
        </w:rPr>
        <w:t>1. 各学院成立推免遴选工作小组，集体研究制订推免实施细则，并在推免工作开始前向本学院学生公布。</w:t>
      </w:r>
    </w:p>
    <w:p>
      <w:pPr>
        <w:spacing w:after="80" w:lineRule="auto" w:line="360"/>
        <w:ind w:firstLine="482"/>
        <w:jc w:val="both"/>
      </w:pPr>
      <w:r>
        <w:rPr>
          <w:rFonts w:ascii="Times New Roman" w:hAnsi="Times New Roman" w:eastAsia="宋体"/>
          <w:b w:val="0"/>
          <w:sz w:val="24"/>
        </w:rPr>
        <w:t>2. 突出考查学生的一贯学业表现，将本科阶段学业成绩作为推免工作最基本的遴选指标，学业成绩在推免综合成绩中的权重不低于90%。不专门组织遴选推免生的考试（包括笔试、面试等）。</w:t>
      </w:r>
    </w:p>
    <w:p>
      <w:pPr>
        <w:spacing w:after="80" w:lineRule="auto" w:line="360"/>
        <w:ind w:firstLine="482"/>
        <w:jc w:val="both"/>
      </w:pPr>
      <w:r>
        <w:rPr>
          <w:rFonts w:ascii="Times New Roman" w:hAnsi="Times New Roman" w:eastAsia="宋体"/>
          <w:b w:val="0"/>
          <w:sz w:val="24"/>
        </w:rPr>
        <w:t>3. 引导学生全面发展。将学生参军入伍服兵役、参加志愿服务、科研成果、竞赛获奖等因素纳入推免生遴选指标体系；合理设置各遴选指标所占权重及单项指标，学生在某一方面中有多项加分情况时，原则上只取一项。</w:t>
      </w:r>
    </w:p>
    <w:p>
      <w:pPr>
        <w:spacing w:after="80" w:lineRule="auto" w:line="360"/>
        <w:ind w:firstLine="482"/>
        <w:jc w:val="both"/>
      </w:pPr>
      <w:r>
        <w:rPr>
          <w:rFonts w:ascii="Times New Roman" w:hAnsi="Times New Roman" w:eastAsia="宋体"/>
          <w:b w:val="0"/>
          <w:sz w:val="24"/>
        </w:rPr>
        <w:t>4. 加强对学生的学术成果的鉴定审核。各二级学院要成立推免材料审核专家组，专家组一般不少于五人，对申请推免资格学生的科研创新成果、论文、竞赛获奖奖项及内容进行严格审核鉴定，排除抄袭、造假、冒名及有名无实等情况，审核认定意见要签字存档。学生及其亲属或其他利益相关者合作的科研成果，原则上不纳入认定范围。</w:t>
      </w:r>
    </w:p>
    <w:p>
      <w:pPr>
        <w:spacing w:before="160" w:after="80" w:lineRule="auto" w:line="360"/>
        <w:jc w:val="left"/>
      </w:pPr>
      <w:r>
        <w:rPr>
          <w:rFonts w:ascii="Times New Roman" w:hAnsi="Times New Roman" w:eastAsia="宋体"/>
          <w:b/>
          <w:sz w:val="28"/>
        </w:rPr>
        <w:t>五、工作流程</w:t>
      </w:r>
    </w:p>
    <w:p>
      <w:pPr>
        <w:spacing w:after="80" w:lineRule="auto" w:line="360"/>
        <w:ind w:firstLine="482"/>
        <w:jc w:val="both"/>
      </w:pPr>
      <w:r>
        <w:rPr>
          <w:rFonts w:ascii="Times New Roman" w:hAnsi="Times New Roman" w:eastAsia="宋体"/>
          <w:b w:val="0"/>
          <w:sz w:val="24"/>
        </w:rPr>
        <w:t>（一）学生申请。符合申请条件的学生于9月3日向学院提出申请，填写《温州医科大学2026届推荐免试硕士研究生资格申请表》（见附件1），并提供相应证明材料及复印件。逾期按放弃论处。</w:t>
      </w:r>
    </w:p>
    <w:p>
      <w:pPr>
        <w:spacing w:after="80" w:lineRule="auto" w:line="360"/>
        <w:ind w:firstLine="482"/>
        <w:jc w:val="both"/>
      </w:pPr>
      <w:r>
        <w:rPr>
          <w:rFonts w:ascii="Times New Roman" w:hAnsi="Times New Roman" w:eastAsia="宋体"/>
          <w:b w:val="0"/>
          <w:sz w:val="24"/>
        </w:rPr>
        <w:t>（二）学院审核及推荐。各学院负责对本院学生申请进行审核鉴定，按照推免实施细则对学生进行综合评定，择优确定拟推免名单，根据综合成绩高低对候选人进行排序，并将学生申请表、《温州医科大学推荐免试攻读硕士研究生资格审核及推荐排序汇总表》（见附件2）及申报材料于9月8日17:00前报送教务处。相关材料请同时报送纸质版与电子版，纸质版须由学院领导签字并加盖公章。</w:t>
      </w:r>
    </w:p>
    <w:p>
      <w:pPr>
        <w:spacing w:after="80" w:lineRule="auto" w:line="360"/>
        <w:ind w:firstLine="482"/>
        <w:jc w:val="both"/>
      </w:pPr>
      <w:r>
        <w:rPr>
          <w:rFonts w:ascii="Times New Roman" w:hAnsi="Times New Roman" w:eastAsia="宋体"/>
          <w:b w:val="0"/>
          <w:sz w:val="24"/>
        </w:rPr>
        <w:t>（三）资格审定。校推免遴选工作领导小组对各学院上报的名单进行审核通过后，在全校范围内予以公示。公示期结束后确定获得推免生资格的学生名单。</w:t>
      </w:r>
    </w:p>
    <w:p>
      <w:pPr>
        <w:spacing w:after="80" w:lineRule="auto" w:line="360"/>
        <w:ind w:firstLine="482"/>
        <w:jc w:val="both"/>
      </w:pPr>
      <w:r>
        <w:rPr>
          <w:rFonts w:ascii="Times New Roman" w:hAnsi="Times New Roman" w:eastAsia="宋体"/>
          <w:b w:val="0"/>
          <w:sz w:val="24"/>
        </w:rPr>
        <w:t>（四）备案公开。学校研究生院在教育部全国推荐优秀本科毕业生免试攻读硕士研究生信息公开暨管理系统完成推免生备案公开。推免生通过“推免服务系统”查询招生单位的招收推免生章程和专业目录，填写报考志愿，接收并确认招生单位的复试及待录取通知。“推免服务系统”保障推免生自主报考，考生在规定时间内可自主多次平行报考多个招生单位及专业。</w:t>
      </w:r>
    </w:p>
    <w:p>
      <w:pPr>
        <w:spacing w:before="160" w:after="80" w:lineRule="auto" w:line="360"/>
        <w:jc w:val="left"/>
      </w:pPr>
      <w:r>
        <w:rPr>
          <w:rFonts w:ascii="Times New Roman" w:hAnsi="Times New Roman" w:eastAsia="宋体"/>
          <w:b/>
          <w:sz w:val="28"/>
        </w:rPr>
        <w:t>六、有关事项说明</w:t>
      </w:r>
    </w:p>
    <w:p>
      <w:pPr>
        <w:spacing w:after="80" w:lineRule="auto" w:line="360"/>
        <w:ind w:firstLine="482"/>
        <w:jc w:val="both"/>
      </w:pPr>
      <w:r>
        <w:rPr>
          <w:rFonts w:ascii="Times New Roman" w:hAnsi="Times New Roman" w:eastAsia="宋体"/>
          <w:b w:val="0"/>
          <w:sz w:val="24"/>
        </w:rPr>
        <w:t>（一）“中国青年志愿者扶贫接力计划研究生支教团”推免工作由校团委发布专项通知。学生被确定为研究生支教团推免生后，不得再参加此次推免。</w:t>
      </w:r>
    </w:p>
    <w:p>
      <w:pPr>
        <w:spacing w:after="80" w:lineRule="auto" w:line="360"/>
        <w:ind w:firstLine="482"/>
        <w:jc w:val="both"/>
      </w:pPr>
      <w:r>
        <w:rPr>
          <w:rFonts w:ascii="Times New Roman" w:hAnsi="Times New Roman" w:eastAsia="宋体"/>
          <w:b w:val="0"/>
          <w:sz w:val="24"/>
        </w:rPr>
        <w:t>（二）推免相关工作人员有直系亲属或者利益相关人员报名参加推免的，应主动申请回避；相关学生申请推免资格时，也应主动报备声明。</w:t>
      </w:r>
    </w:p>
    <w:p>
      <w:pPr>
        <w:spacing w:after="80" w:lineRule="auto" w:line="360"/>
        <w:ind w:firstLine="482"/>
        <w:jc w:val="both"/>
      </w:pPr>
      <w:r>
        <w:rPr>
          <w:rFonts w:ascii="Times New Roman" w:hAnsi="Times New Roman" w:eastAsia="宋体"/>
          <w:b w:val="0"/>
          <w:sz w:val="24"/>
        </w:rPr>
        <w:t>（三）凡是被本校或外校接收的被推荐者，学校将不受理其放弃免试攻读研究生学位的申请。</w:t>
      </w:r>
    </w:p>
    <w:p>
      <w:pPr>
        <w:spacing w:after="80" w:lineRule="auto" w:line="360"/>
        <w:ind w:firstLine="482"/>
        <w:jc w:val="both"/>
      </w:pPr>
      <w:r>
        <w:rPr>
          <w:rFonts w:ascii="Times New Roman" w:hAnsi="Times New Roman" w:eastAsia="宋体"/>
          <w:b w:val="0"/>
          <w:sz w:val="24"/>
        </w:rPr>
        <w:t>（四）教务处联系方式：0577-86689886，217室。</w:t>
      </w:r>
    </w:p>
    <w:p>
      <w:pPr>
        <w:spacing w:after="80" w:lineRule="auto" w:line="360"/>
        <w:ind w:firstLine="482"/>
        <w:jc w:val="both"/>
      </w:pPr>
      <w:r>
        <w:rPr>
          <w:rFonts w:ascii="Times New Roman" w:hAnsi="Times New Roman" w:eastAsia="宋体"/>
          <w:b w:val="0"/>
          <w:sz w:val="24"/>
        </w:rPr>
        <w:t>附件1. 温州医科大学2026届推荐免试硕士研究生资格申请表.doc</w:t>
      </w:r>
    </w:p>
    <w:p>
      <w:pPr>
        <w:spacing w:after="80" w:lineRule="auto" w:line="360"/>
        <w:ind w:firstLine="482"/>
        <w:jc w:val="both"/>
      </w:pPr>
      <w:r>
        <w:rPr>
          <w:rFonts w:ascii="Times New Roman" w:hAnsi="Times New Roman" w:eastAsia="宋体"/>
          <w:b w:val="0"/>
          <w:sz w:val="24"/>
        </w:rPr>
        <w:t>附件2. 温州医科大学推荐免试攻读硕士研究生资格审核及推荐排序汇总表.xls</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