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724" w:right="1640" w:hanging="479"/>
        <w:spacing w:before="76" w:line="228" w:lineRule="auto"/>
        <w:outlineLvl w:val="0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spacing w:val="4"/>
        </w:rPr>
        <w:t>体育艺术学院2026年推荐优秀应届本科毕业生</w:t>
      </w:r>
      <w:r>
        <w:rPr>
          <w:rFonts w:ascii="SimSun" w:hAnsi="SimSun" w:eastAsia="SimSun" w:cs="SimSun"/>
          <w:sz w:val="39"/>
          <w:szCs w:val="39"/>
          <w:spacing w:val="9"/>
        </w:rPr>
        <w:t xml:space="preserve"> </w:t>
      </w:r>
      <w:r>
        <w:rPr>
          <w:rFonts w:ascii="SimSun" w:hAnsi="SimSun" w:eastAsia="SimSun" w:cs="SimSun"/>
          <w:sz w:val="39"/>
          <w:szCs w:val="39"/>
          <w:spacing w:val="-4"/>
        </w:rPr>
        <w:t>免试攻读硕士学位研究生拟推荐名单公示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120" w:right="1559" w:firstLine="645"/>
        <w:spacing w:before="101" w:line="299" w:lineRule="auto"/>
        <w:jc w:val="both"/>
        <w:rPr>
          <w:sz w:val="31"/>
          <w:szCs w:val="31"/>
        </w:rPr>
      </w:pPr>
      <w:r>
        <w:rPr>
          <w:sz w:val="31"/>
          <w:szCs w:val="31"/>
          <w:spacing w:val="-2"/>
        </w:rPr>
        <w:t>根据《教育部办公厅关于进一步规范和加强推荐优秀应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-2"/>
        </w:rPr>
        <w:t>届本科毕业生免试攻读研究生工作的通知》等文件精神，依</w:t>
      </w:r>
      <w:r>
        <w:rPr>
          <w:sz w:val="31"/>
          <w:szCs w:val="31"/>
          <w:spacing w:val="17"/>
        </w:rPr>
        <w:t xml:space="preserve"> </w:t>
      </w:r>
      <w:r>
        <w:rPr>
          <w:sz w:val="31"/>
          <w:szCs w:val="31"/>
          <w:spacing w:val="-1"/>
        </w:rPr>
        <w:t>据《哈尔滨体育学院推荐优秀应届本科毕业生免试</w:t>
      </w:r>
      <w:r>
        <w:rPr>
          <w:sz w:val="31"/>
          <w:szCs w:val="31"/>
          <w:spacing w:val="-2"/>
        </w:rPr>
        <w:t>攻读硕士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2"/>
        </w:rPr>
        <w:t>学位研究生管理办法(试行)》(哈体院政发〔20</w:t>
      </w:r>
      <w:r>
        <w:rPr>
          <w:sz w:val="31"/>
          <w:szCs w:val="31"/>
          <w:spacing w:val="11"/>
        </w:rPr>
        <w:t>25〕40号)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0"/>
        </w:rPr>
        <w:t>《哈尔滨体育学院推荐2026届优秀应届本科毕业生免试攻</w:t>
      </w:r>
      <w:r>
        <w:rPr>
          <w:sz w:val="31"/>
          <w:szCs w:val="31"/>
          <w:spacing w:val="14"/>
        </w:rPr>
        <w:t xml:space="preserve"> </w:t>
      </w:r>
      <w:r>
        <w:rPr>
          <w:sz w:val="31"/>
          <w:szCs w:val="31"/>
          <w:spacing w:val="-7"/>
        </w:rPr>
        <w:t>读硕士学位研究生的实施方案》(哈体院政发〔2025)45号〕,</w:t>
      </w:r>
      <w:r>
        <w:rPr>
          <w:sz w:val="31"/>
          <w:szCs w:val="31"/>
          <w:spacing w:val="16"/>
        </w:rPr>
        <w:t xml:space="preserve"> </w:t>
      </w:r>
      <w:r>
        <w:rPr>
          <w:sz w:val="31"/>
          <w:szCs w:val="31"/>
          <w:spacing w:val="-2"/>
        </w:rPr>
        <w:t>经学生个人申请、二级学院审核遴选、教务处</w:t>
      </w:r>
      <w:r>
        <w:rPr>
          <w:sz w:val="31"/>
          <w:szCs w:val="31"/>
          <w:spacing w:val="-3"/>
        </w:rPr>
        <w:t>审核，体育艺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3"/>
        </w:rPr>
        <w:t>术学院现已完成推荐程序，拟推荐欧阳语谦等2名本科生获</w:t>
      </w:r>
      <w:r>
        <w:rPr>
          <w:sz w:val="31"/>
          <w:szCs w:val="31"/>
          <w:spacing w:val="18"/>
        </w:rPr>
        <w:t xml:space="preserve"> </w:t>
      </w:r>
      <w:r>
        <w:rPr>
          <w:sz w:val="31"/>
          <w:szCs w:val="31"/>
          <w:spacing w:val="-7"/>
        </w:rPr>
        <w:t>得推免资格。</w:t>
      </w:r>
    </w:p>
    <w:p>
      <w:pPr>
        <w:pStyle w:val="BodyText"/>
        <w:ind w:left="134" w:right="1671" w:firstLine="630"/>
        <w:spacing w:before="70" w:line="315" w:lineRule="auto"/>
        <w:jc w:val="both"/>
        <w:rPr/>
      </w:pPr>
      <w:r>
        <w:rPr>
          <w:spacing w:val="22"/>
        </w:rPr>
        <w:t>现将名单公示如下，公示期到2025年9</w:t>
      </w:r>
      <w:r>
        <w:rPr>
          <w:spacing w:val="21"/>
        </w:rPr>
        <w:t>月11</w:t>
      </w:r>
      <w:r>
        <w:rPr>
          <w:spacing w:val="-42"/>
        </w:rPr>
        <w:t xml:space="preserve"> </w:t>
      </w:r>
      <w:r>
        <w:rPr>
          <w:spacing w:val="21"/>
        </w:rPr>
        <w:t>日17:00</w:t>
      </w:r>
      <w:r>
        <w:rPr/>
        <w:t xml:space="preserve"> </w:t>
      </w:r>
      <w:r>
        <w:rPr>
          <w:spacing w:val="7"/>
        </w:rPr>
        <w:t>为止。公示期间，学生对公示名单如有异议，</w:t>
      </w:r>
      <w:r>
        <w:rPr>
          <w:spacing w:val="6"/>
        </w:rPr>
        <w:t>可在公示期内</w:t>
      </w:r>
      <w:r>
        <w:rPr/>
        <w:t xml:space="preserve"> </w:t>
      </w:r>
      <w:r>
        <w:rPr>
          <w:spacing w:val="6"/>
        </w:rPr>
        <w:t>向所在二级学院提出，由所在二级学院组织开展核查</w:t>
      </w:r>
      <w:r>
        <w:rPr>
          <w:spacing w:val="5"/>
        </w:rPr>
        <w:t>，对于</w:t>
      </w:r>
      <w:r>
        <w:rPr/>
        <w:t xml:space="preserve"> </w:t>
      </w:r>
      <w:r>
        <w:rPr>
          <w:spacing w:val="3"/>
        </w:rPr>
        <w:t>核查存在问题的学生依规进行相应处理。</w:t>
      </w:r>
    </w:p>
    <w:p>
      <w:pPr>
        <w:pStyle w:val="BodyText"/>
        <w:ind w:left="765"/>
        <w:spacing w:line="228" w:lineRule="auto"/>
        <w:rPr>
          <w:rFonts w:ascii="Arial" w:hAnsi="Arial" w:eastAsia="Arial" w:cs="Arial"/>
        </w:rPr>
      </w:pPr>
      <w:r>
        <w:rPr>
          <w:spacing w:val="2"/>
          <w:position w:val="-2"/>
        </w:rPr>
        <w:t>电话：0451—82711017</w:t>
      </w:r>
      <w:r>
        <w:rPr>
          <w:spacing w:val="2"/>
          <w:position w:val="-2"/>
        </w:rPr>
        <w:t xml:space="preserve">     </w:t>
      </w:r>
      <w:r>
        <w:rPr>
          <w:spacing w:val="2"/>
          <w:position w:val="2"/>
        </w:rPr>
        <w:t>邮箱：119954073@</w:t>
      </w:r>
      <w:r>
        <w:rPr>
          <w:rFonts w:ascii="Arial" w:hAnsi="Arial" w:eastAsia="Arial" w:cs="Arial"/>
          <w:position w:val="2"/>
        </w:rPr>
        <w:t>qq</w:t>
      </w:r>
      <w:r>
        <w:rPr>
          <w:rFonts w:ascii="Arial" w:hAnsi="Arial" w:eastAsia="Arial" w:cs="Arial"/>
          <w:spacing w:val="2"/>
          <w:position w:val="2"/>
        </w:rPr>
        <w:t>.</w:t>
      </w:r>
      <w:r>
        <w:rPr>
          <w:rFonts w:ascii="Arial" w:hAnsi="Arial" w:eastAsia="Arial" w:cs="Arial"/>
          <w:position w:val="2"/>
        </w:rPr>
        <w:t>com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pStyle w:val="BodyText"/>
        <w:ind w:left="1644" w:right="1710" w:hanging="920"/>
        <w:spacing w:before="97" w:line="319" w:lineRule="auto"/>
        <w:rPr/>
      </w:pPr>
      <w:r>
        <w:rPr>
          <w:spacing w:val="18"/>
        </w:rPr>
        <w:t>附件：哈尔滨体育学院2026年推免生拟推荐名</w:t>
      </w:r>
      <w:r>
        <w:rPr>
          <w:spacing w:val="17"/>
        </w:rPr>
        <w:t>单汇总</w:t>
      </w:r>
      <w:r>
        <w:rPr/>
        <w:t xml:space="preserve"> </w:t>
      </w:r>
      <w:r>
        <w:rPr/>
        <w:t>表</w:t>
      </w:r>
    </w:p>
    <w:p>
      <w:pPr>
        <w:spacing w:line="463" w:lineRule="auto"/>
        <w:rPr>
          <w:rFonts w:ascii="Arial"/>
          <w:sz w:val="21"/>
        </w:rPr>
      </w:pPr>
      <w:r/>
    </w:p>
    <w:p>
      <w:pPr>
        <w:ind w:left="5225"/>
        <w:spacing w:before="101" w:line="219" w:lineRule="auto"/>
        <w:rPr>
          <w:rFonts w:ascii="SimSun" w:hAnsi="SimSun" w:eastAsia="SimSun" w:cs="SimSun"/>
          <w:sz w:val="31"/>
          <w:szCs w:val="3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3362340</wp:posOffset>
            </wp:positionH>
            <wp:positionV relativeFrom="paragraph">
              <wp:posOffset>-362486</wp:posOffset>
            </wp:positionV>
            <wp:extent cx="1466867" cy="1454195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66867" cy="145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31"/>
          <w:szCs w:val="31"/>
          <w:spacing w:val="9"/>
        </w:rPr>
        <w:t>体育艺术学院</w:t>
      </w:r>
    </w:p>
    <w:p>
      <w:pPr>
        <w:pStyle w:val="BodyText"/>
        <w:ind w:left="5154"/>
        <w:spacing w:before="64" w:line="192" w:lineRule="auto"/>
        <w:rPr>
          <w:rFonts w:ascii="LiSu" w:hAnsi="LiSu" w:eastAsia="LiSu" w:cs="LiSu"/>
          <w:sz w:val="44"/>
          <w:szCs w:val="44"/>
        </w:rPr>
      </w:pPr>
      <w:r>
        <w:rPr>
          <w:spacing w:val="2"/>
        </w:rPr>
        <w:t>2025年9</w:t>
      </w:r>
      <w:r>
        <w:rPr>
          <w:spacing w:val="-47"/>
        </w:rPr>
        <w:t xml:space="preserve"> </w:t>
      </w:r>
      <w:r>
        <w:rPr>
          <w:rFonts w:ascii="LiSu" w:hAnsi="LiSu" w:eastAsia="LiSu" w:cs="LiSu"/>
          <w:sz w:val="44"/>
          <w:szCs w:val="44"/>
          <w:spacing w:val="2"/>
          <w:position w:val="1"/>
        </w:rPr>
        <w:t>月7日</w:t>
      </w: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4899030</wp:posOffset>
            </wp:positionH>
            <wp:positionV relativeFrom="paragraph">
              <wp:posOffset>177145</wp:posOffset>
            </wp:positionV>
            <wp:extent cx="393693" cy="393624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3693" cy="393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4050"/>
          <w:position w:val="-6"/>
        </w:rPr>
        <w:drawing>
          <wp:inline distT="0" distB="0" distL="0" distR="0">
            <wp:extent cx="222236" cy="222315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2236" cy="22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4050"/>
          <w:spacing w:val="13"/>
        </w:rPr>
        <w:t>扫描全能王</w:t>
      </w:r>
    </w:p>
    <w:p>
      <w:pPr>
        <w:ind w:left="8394"/>
        <w:spacing w:before="42" w:line="212" w:lineRule="auto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23"/>
        </w:rPr>
        <w:t>3亿人都在用的扫描</w:t>
      </w:r>
      <w:r>
        <w:rPr>
          <w:rFonts w:ascii="Arial" w:hAnsi="Arial" w:eastAsia="Arial" w:cs="Arial"/>
          <w:sz w:val="11"/>
          <w:szCs w:val="11"/>
        </w:rPr>
        <w:t>A</w:t>
      </w:r>
      <w:r>
        <w:rPr>
          <w:rFonts w:ascii="Times New Roman" w:hAnsi="Times New Roman" w:eastAsia="Times New Roman" w:cs="Times New Roman"/>
          <w:sz w:val="11"/>
          <w:szCs w:val="11"/>
        </w:rPr>
        <w:t>pp</w:t>
      </w:r>
    </w:p>
    <w:sectPr>
      <w:pgSz w:w="11900" w:h="16840"/>
      <w:pgMar w:top="1296" w:right="330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iSu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2026-09-11T17:02:47Z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2026-09-11T17:02:47</vt:filetime>
  </property>
  <property fmtid="{D5CDD505-2E9C-101B-9397-08002B2CF9AE}" pid="4" name="UsrData">
    <vt:lpwstr>6aa3c3b4c79af0001f896c35wl</vt:lpwstr>
  </property>
</Properties>
</file>