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计算机学院关于2026届本科生申请免试攻读硕士研究生综合评价成绩排名及拟推荐学生名单的公示</w:t>
      </w:r>
    </w:p>
    <w:p>
      <w:pPr>
        <w:spacing w:after="80" w:lineRule="auto" w:line="360"/>
        <w:ind w:firstLine="482"/>
        <w:jc w:val="both"/>
      </w:pPr>
      <w:r>
        <w:rPr>
          <w:rFonts w:ascii="Times New Roman" w:hAnsi="Times New Roman" w:eastAsia="宋体"/>
          <w:b w:val="0"/>
          <w:sz w:val="24"/>
        </w:rPr>
        <w:t>根据教育部推免工作相关文件及《北华大学推荐优秀应届本科毕业生免试攻读硕士学位研究生工作管理办法（试行）》，结合学院具体实施方案，计算机科学技术学院组织2026届本科生推免工作。经学生自主申报、学院专家审核组考核、学校相关职能部门认定等程序，确定拟推荐名单，现予以公示。</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公示对象：申请人员综合评价成绩排名及拟推荐免试攻读硕士学位研究生学生名单。</w:t>
      </w:r>
    </w:p>
    <w:p>
      <w:pPr>
        <w:spacing w:after="80" w:lineRule="auto" w:line="360"/>
        <w:ind w:firstLine="482"/>
        <w:jc w:val="both"/>
      </w:pPr>
      <w:r>
        <w:rPr>
          <w:rFonts w:ascii="Times New Roman" w:hAnsi="Times New Roman" w:eastAsia="宋体"/>
          <w:b w:val="0"/>
          <w:sz w:val="24"/>
        </w:rPr>
        <w:t>2. 公示时间：2025年9月4日至2025年9月7日。</w:t>
      </w:r>
    </w:p>
    <w:p>
      <w:pPr>
        <w:spacing w:after="80" w:lineRule="auto" w:line="360"/>
        <w:ind w:firstLine="482"/>
        <w:jc w:val="both"/>
      </w:pPr>
      <w:r>
        <w:rPr>
          <w:rFonts w:ascii="Times New Roman" w:hAnsi="Times New Roman" w:eastAsia="宋体"/>
          <w:b w:val="0"/>
          <w:sz w:val="24"/>
        </w:rPr>
        <w:t>3. 异议反馈：对公示内容如有异议，请在公示期内向学院反映。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电话：18604496027</w:t>
      </w:r>
    </w:p>
    <w:p>
      <w:pPr>
        <w:spacing w:after="80" w:lineRule="auto" w:line="360"/>
        <w:ind w:firstLine="482"/>
        <w:jc w:val="both"/>
      </w:pPr>
      <w:r>
        <w:rPr>
          <w:rFonts w:ascii="Times New Roman" w:hAnsi="Times New Roman" w:eastAsia="宋体"/>
          <w:b w:val="0"/>
          <w:sz w:val="24"/>
        </w:rPr>
        <w:t>2. 邮箱：419322113@qq.com</w:t>
      </w:r>
    </w:p>
    <w:p>
      <w:pPr>
        <w:spacing w:after="80" w:lineRule="auto" w:line="360"/>
        <w:ind w:firstLine="482"/>
        <w:jc w:val="both"/>
      </w:pPr>
      <w:r>
        <w:rPr>
          <w:rFonts w:ascii="Times New Roman" w:hAnsi="Times New Roman" w:eastAsia="宋体"/>
          <w:b w:val="0"/>
          <w:sz w:val="24"/>
        </w:rPr>
        <w:t>3. 发布单位：计算机科学技术学院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