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杭州师范大学经济学院</w:t>
      </w:r>
    </w:p>
    <w:p>
      <w:pPr>
        <w:spacing w:after="80" w:lineRule="auto" w:line="360"/>
        <w:ind w:firstLine="482"/>
        <w:jc w:val="both"/>
      </w:pPr>
      <w:r>
        <w:rPr>
          <w:rFonts w:ascii="Times New Roman" w:hAnsi="Times New Roman" w:eastAsia="宋体"/>
          <w:b w:val="0"/>
          <w:sz w:val="24"/>
        </w:rPr>
        <w:t>按照教育部和学校研究生招生工作的有关规定，结合学院实际，为了公平公正、严谨认真地做好学院2026年推荐免试研究生招生录取工作，经研究讨论，特制订如下研究生推免复试及录取办法。</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一、复试工作的原则</w:t>
      </w:r>
    </w:p>
    <w:p>
      <w:pPr>
        <w:spacing w:after="80" w:lineRule="auto" w:line="360"/>
        <w:ind w:firstLine="482"/>
        <w:jc w:val="both"/>
      </w:pPr>
      <w:r>
        <w:rPr>
          <w:rFonts w:ascii="Times New Roman" w:hAnsi="Times New Roman" w:eastAsia="宋体"/>
          <w:b w:val="0"/>
          <w:sz w:val="24"/>
        </w:rPr>
        <w:t>坚持科学选拔、坚持公平公正、坚持全面考查、突出重点、坚持客观评价、坚持以人为本，增强服务意识，提高管理水平。</w:t>
      </w:r>
    </w:p>
    <w:p>
      <w:pPr>
        <w:spacing w:before="160" w:after="80" w:lineRule="auto" w:line="360"/>
        <w:jc w:val="left"/>
      </w:pPr>
      <w:r>
        <w:rPr>
          <w:rFonts w:ascii="Times New Roman" w:hAnsi="Times New Roman" w:eastAsia="宋体"/>
          <w:b/>
          <w:sz w:val="28"/>
        </w:rPr>
        <w:t>二、报考条件和招生目录</w:t>
      </w:r>
    </w:p>
    <w:p>
      <w:pPr>
        <w:spacing w:after="80" w:lineRule="auto" w:line="360"/>
        <w:ind w:firstLine="482"/>
        <w:jc w:val="both"/>
      </w:pPr>
      <w:r>
        <w:rPr>
          <w:rFonts w:ascii="Times New Roman" w:hAnsi="Times New Roman" w:eastAsia="宋体"/>
          <w:b w:val="0"/>
          <w:sz w:val="24"/>
        </w:rPr>
        <w:t>报考条件详见《杭州师范大学2026年接收推荐免试攻读硕士研究生章程》。</w:t>
      </w:r>
    </w:p>
    <w:p>
      <w:pPr>
        <w:spacing w:after="80" w:lineRule="auto" w:line="360"/>
        <w:ind w:firstLine="482"/>
        <w:jc w:val="both"/>
      </w:pPr>
      <w:r>
        <w:rPr>
          <w:rFonts w:ascii="Times New Roman" w:hAnsi="Times New Roman" w:eastAsia="宋体"/>
          <w:b w:val="0"/>
          <w:sz w:val="24"/>
        </w:rPr>
        <w:t>经济学院招生目录：</w:t>
      </w:r>
    </w:p>
    <w:p>
      <w:pPr>
        <w:spacing w:before="160" w:after="80" w:lineRule="auto" w:line="360"/>
        <w:jc w:val="left"/>
      </w:pPr>
      <w:r>
        <w:rPr>
          <w:rFonts w:ascii="Times New Roman" w:hAnsi="Times New Roman" w:eastAsia="宋体"/>
          <w:b/>
          <w:sz w:val="28"/>
        </w:rPr>
        <w:t>三、具体流程</w:t>
      </w:r>
    </w:p>
    <w:p>
      <w:pPr>
        <w:spacing w:after="80" w:lineRule="auto" w:line="360"/>
        <w:ind w:firstLine="482"/>
        <w:jc w:val="both"/>
      </w:pPr>
      <w:r>
        <w:rPr>
          <w:rFonts w:ascii="Times New Roman" w:hAnsi="Times New Roman" w:eastAsia="宋体"/>
          <w:b w:val="0"/>
          <w:sz w:val="24"/>
        </w:rPr>
        <w:t>1. 申请人须在规定时间内（9月22日上午9点起）登录“推免服务系统”（https://yz.chsi.com.cn/tm）填报志愿。我校接收推免生报名截止时间为10月8日中午12点。</w:t>
      </w:r>
    </w:p>
    <w:p>
      <w:pPr>
        <w:spacing w:after="80" w:lineRule="auto" w:line="360"/>
        <w:ind w:firstLine="482"/>
        <w:jc w:val="both"/>
      </w:pPr>
      <w:r>
        <w:rPr>
          <w:rFonts w:ascii="Times New Roman" w:hAnsi="Times New Roman" w:eastAsia="宋体"/>
          <w:b w:val="0"/>
          <w:sz w:val="24"/>
        </w:rPr>
        <w:t>2. 招生学院在“推免服务系统”审核报考志愿，并发出是否同意复试的通知，申请人在招生学院规定时间内登录“推免服务系统”接收复试通知。</w:t>
      </w:r>
    </w:p>
    <w:p>
      <w:pPr>
        <w:spacing w:after="80" w:lineRule="auto" w:line="360"/>
        <w:ind w:firstLine="482"/>
        <w:jc w:val="both"/>
      </w:pPr>
      <w:r>
        <w:rPr>
          <w:rFonts w:ascii="Times New Roman" w:hAnsi="Times New Roman" w:eastAsia="宋体"/>
          <w:b w:val="0"/>
          <w:sz w:val="24"/>
        </w:rPr>
        <w:t>3. 复试开始前，申请人向招生学院提交申请材料，并按时参加复试。</w:t>
      </w:r>
    </w:p>
    <w:p>
      <w:pPr>
        <w:spacing w:after="80" w:lineRule="auto" w:line="360"/>
        <w:ind w:firstLine="482"/>
        <w:jc w:val="both"/>
      </w:pPr>
      <w:r>
        <w:rPr>
          <w:rFonts w:ascii="Times New Roman" w:hAnsi="Times New Roman" w:eastAsia="宋体"/>
          <w:b w:val="0"/>
          <w:sz w:val="24"/>
        </w:rPr>
        <w:t xml:space="preserve">   1. 第二代居民身份证、学生证原件及复印件（身份证复印正反面，学生证复印学生信息和注册情况）。</w:t>
      </w:r>
    </w:p>
    <w:p>
      <w:pPr>
        <w:spacing w:after="80" w:lineRule="auto" w:line="360"/>
        <w:ind w:firstLine="482"/>
        <w:jc w:val="both"/>
      </w:pPr>
      <w:r>
        <w:rPr>
          <w:rFonts w:ascii="Times New Roman" w:hAnsi="Times New Roman" w:eastAsia="宋体"/>
          <w:b w:val="0"/>
          <w:sz w:val="24"/>
        </w:rPr>
        <w:t xml:space="preserve">   2. 在学期间获得的校级及以上荣誉证书复印件。</w:t>
      </w:r>
    </w:p>
    <w:p>
      <w:pPr>
        <w:spacing w:after="80" w:lineRule="auto" w:line="360"/>
        <w:ind w:firstLine="482"/>
        <w:jc w:val="both"/>
      </w:pPr>
      <w:r>
        <w:rPr>
          <w:rFonts w:ascii="Times New Roman" w:hAnsi="Times New Roman" w:eastAsia="宋体"/>
          <w:b w:val="0"/>
          <w:sz w:val="24"/>
        </w:rPr>
        <w:t xml:space="preserve">   3. 本科成绩单（须加盖教务处公章）复印件。</w:t>
      </w:r>
    </w:p>
    <w:p>
      <w:pPr>
        <w:spacing w:after="80" w:lineRule="auto" w:line="360"/>
        <w:ind w:firstLine="482"/>
        <w:jc w:val="both"/>
      </w:pPr>
      <w:r>
        <w:rPr>
          <w:rFonts w:ascii="Times New Roman" w:hAnsi="Times New Roman" w:eastAsia="宋体"/>
          <w:b w:val="0"/>
          <w:sz w:val="24"/>
        </w:rPr>
        <w:t xml:space="preserve">   4. 外语水平证明，如国家英语四、六级、TOEFL、雅思等合格证书或成绩单复印件。</w:t>
      </w:r>
    </w:p>
    <w:p>
      <w:pPr>
        <w:spacing w:after="80" w:lineRule="auto" w:line="360"/>
        <w:ind w:firstLine="482"/>
        <w:jc w:val="both"/>
      </w:pPr>
      <w:r>
        <w:rPr>
          <w:rFonts w:ascii="Times New Roman" w:hAnsi="Times New Roman" w:eastAsia="宋体"/>
          <w:b w:val="0"/>
          <w:sz w:val="24"/>
        </w:rPr>
        <w:t xml:space="preserve">   5. 学术科研成果等复印件。</w:t>
      </w:r>
    </w:p>
    <w:p>
      <w:pPr>
        <w:spacing w:after="80" w:lineRule="auto" w:line="360"/>
        <w:ind w:firstLine="482"/>
        <w:jc w:val="both"/>
      </w:pPr>
      <w:r>
        <w:rPr>
          <w:rFonts w:ascii="Times New Roman" w:hAnsi="Times New Roman" w:eastAsia="宋体"/>
          <w:b w:val="0"/>
          <w:sz w:val="24"/>
        </w:rPr>
        <w:t xml:space="preserve">   6. 学院要求提供的其他材料。</w:t>
      </w:r>
    </w:p>
    <w:p>
      <w:pPr>
        <w:spacing w:after="80" w:lineRule="auto" w:line="360"/>
        <w:ind w:firstLine="482"/>
        <w:jc w:val="both"/>
      </w:pPr>
      <w:r>
        <w:rPr>
          <w:rFonts w:ascii="Times New Roman" w:hAnsi="Times New Roman" w:eastAsia="宋体"/>
          <w:b w:val="0"/>
          <w:sz w:val="24"/>
        </w:rPr>
        <w:t>4. 复试结束后，申请人按照招生学院要求在规定时间内登陆“推免服务系统”，接收确认“待录取”通知。</w:t>
      </w:r>
    </w:p>
    <w:p>
      <w:pPr>
        <w:spacing w:after="80" w:lineRule="auto" w:line="360"/>
        <w:ind w:firstLine="482"/>
        <w:jc w:val="both"/>
      </w:pPr>
      <w:r>
        <w:rPr>
          <w:rFonts w:ascii="Times New Roman" w:hAnsi="Times New Roman" w:eastAsia="宋体"/>
          <w:b w:val="0"/>
          <w:sz w:val="24"/>
        </w:rPr>
        <w:t>被本学院接收的推免生务必在学院规定的时间内完成网上接收确认工作，否则作自动放弃拟录取资格，不保留相关资格，从候选名单中依次替补拟录取。</w:t>
      </w:r>
    </w:p>
    <w:p>
      <w:pPr>
        <w:spacing w:after="80" w:lineRule="auto" w:line="360"/>
        <w:ind w:firstLine="482"/>
        <w:jc w:val="both"/>
      </w:pPr>
      <w:r>
        <w:rPr>
          <w:rFonts w:ascii="Times New Roman" w:hAnsi="Times New Roman" w:eastAsia="宋体"/>
          <w:b w:val="0"/>
          <w:sz w:val="24"/>
        </w:rPr>
        <w:t>申请人应提供真实、准确的材料。若申请人弄虚作假、违反招生规定、存在有违学术道德、专业伦理、诚实守信等方面的不当行为，一经查实，立即取消复试资格或录取资格或入学资格。拟录取考生须在公示期间将《杭州师范大学思想政治品德考核表》原件提交经济学院。</w:t>
      </w:r>
    </w:p>
    <w:p>
      <w:pPr>
        <w:spacing w:after="80" w:lineRule="auto" w:line="360"/>
        <w:ind w:firstLine="482"/>
        <w:jc w:val="both"/>
      </w:pPr>
      <w:r>
        <w:rPr>
          <w:rFonts w:ascii="Times New Roman" w:hAnsi="Times New Roman" w:eastAsia="宋体"/>
          <w:b w:val="0"/>
          <w:sz w:val="24"/>
        </w:rPr>
        <w:t>我院拟录取的推免生应出色完成大学本科阶段的学业，并按期毕业，拟录取后如出现以下情形之一者，将被取消录取资格：（1）思想政治素质和品德考核不合格或政审不合格；（2）从考生报名至入学报到之日，受到任何处分；（3）本科最后一学年课程成绩出现不及格记录；（4）本科毕业设计（论文）成绩未达到良好及以上（或80分及以上）；（5）我校规定的研究生新生入学日期前无法提供毕业证书和学士学位证书。</w:t>
      </w:r>
    </w:p>
    <w:p>
      <w:pPr>
        <w:spacing w:after="80" w:lineRule="auto" w:line="360"/>
        <w:ind w:firstLine="482"/>
        <w:jc w:val="both"/>
      </w:pPr>
      <w:r>
        <w:rPr>
          <w:rFonts w:ascii="Times New Roman" w:hAnsi="Times New Roman" w:eastAsia="宋体"/>
          <w:b w:val="0"/>
          <w:sz w:val="24"/>
        </w:rPr>
        <w:t>我院拟录取的推免生请于2026年3月自行到当地二甲及以上医院体检，并于2026年3月31日前将体检表寄送到杭州师范大学经济学院研究生管理办公室。</w:t>
      </w:r>
    </w:p>
    <w:p>
      <w:pPr>
        <w:spacing w:after="80" w:lineRule="auto" w:line="360"/>
        <w:ind w:firstLine="482"/>
        <w:jc w:val="both"/>
      </w:pPr>
      <w:r>
        <w:rPr>
          <w:rFonts w:ascii="Times New Roman" w:hAnsi="Times New Roman" w:eastAsia="宋体"/>
          <w:b w:val="0"/>
          <w:sz w:val="24"/>
        </w:rPr>
        <w:t>思想政治考核、体检不合格取消录取资格。</w:t>
      </w:r>
    </w:p>
    <w:p>
      <w:pPr>
        <w:spacing w:before="160" w:after="80" w:lineRule="auto" w:line="360"/>
        <w:jc w:val="left"/>
      </w:pPr>
      <w:r>
        <w:rPr>
          <w:rFonts w:ascii="Times New Roman" w:hAnsi="Times New Roman" w:eastAsia="宋体"/>
          <w:b/>
          <w:sz w:val="28"/>
        </w:rPr>
        <w:t>四、复试时间与形式</w:t>
      </w:r>
    </w:p>
    <w:p>
      <w:pPr>
        <w:spacing w:after="80" w:lineRule="auto" w:line="360"/>
        <w:ind w:firstLine="482"/>
        <w:jc w:val="both"/>
      </w:pPr>
      <w:r>
        <w:rPr>
          <w:rFonts w:ascii="Times New Roman" w:hAnsi="Times New Roman" w:eastAsia="宋体"/>
          <w:b w:val="0"/>
          <w:sz w:val="24"/>
        </w:rPr>
        <w:t>1. 复试工作在10月15日前完成，具体时间由各专业确定。考生需密切关注学院通知，保证手机联系畅通。</w:t>
      </w:r>
    </w:p>
    <w:p>
      <w:pPr>
        <w:spacing w:after="80" w:lineRule="auto" w:line="360"/>
        <w:ind w:firstLine="482"/>
        <w:jc w:val="both"/>
      </w:pPr>
      <w:r>
        <w:rPr>
          <w:rFonts w:ascii="Times New Roman" w:hAnsi="Times New Roman" w:eastAsia="宋体"/>
          <w:b w:val="0"/>
          <w:sz w:val="24"/>
        </w:rPr>
        <w:t>2. 复试时将综合考核考生的思想政治素质、品德考核情况和专业知识综合运用能力。思想政治素质和品德考核不合格，不予录取。</w:t>
      </w:r>
    </w:p>
    <w:p>
      <w:pPr>
        <w:spacing w:after="80" w:lineRule="auto" w:line="360"/>
        <w:ind w:firstLine="482"/>
        <w:jc w:val="both"/>
      </w:pPr>
      <w:r>
        <w:rPr>
          <w:rFonts w:ascii="Times New Roman" w:hAnsi="Times New Roman" w:eastAsia="宋体"/>
          <w:b w:val="0"/>
          <w:sz w:val="24"/>
        </w:rPr>
        <w:t>3. 复试成绩的计算</w:t>
      </w:r>
    </w:p>
    <w:p>
      <w:pPr>
        <w:spacing w:after="80" w:lineRule="auto" w:line="360"/>
        <w:ind w:firstLine="482"/>
        <w:jc w:val="both"/>
      </w:pPr>
      <w:r>
        <w:rPr>
          <w:rFonts w:ascii="Times New Roman" w:hAnsi="Times New Roman" w:eastAsia="宋体"/>
          <w:b w:val="0"/>
          <w:sz w:val="24"/>
        </w:rPr>
        <w:t xml:space="preserve">   1. 专业素质和能力测试成绩（占录取总成绩40%）；</w:t>
      </w:r>
    </w:p>
    <w:p>
      <w:pPr>
        <w:spacing w:after="80" w:lineRule="auto" w:line="360"/>
        <w:ind w:firstLine="482"/>
        <w:jc w:val="both"/>
      </w:pPr>
      <w:r>
        <w:rPr>
          <w:rFonts w:ascii="Times New Roman" w:hAnsi="Times New Roman" w:eastAsia="宋体"/>
          <w:b w:val="0"/>
          <w:sz w:val="24"/>
        </w:rPr>
        <w:t xml:space="preserve">   2. 综合素质和能力测试成绩（占录取总成绩40%）；</w:t>
      </w:r>
    </w:p>
    <w:p>
      <w:pPr>
        <w:spacing w:after="80" w:lineRule="auto" w:line="360"/>
        <w:ind w:firstLine="482"/>
        <w:jc w:val="both"/>
      </w:pPr>
      <w:r>
        <w:rPr>
          <w:rFonts w:ascii="Times New Roman" w:hAnsi="Times New Roman" w:eastAsia="宋体"/>
          <w:b w:val="0"/>
          <w:sz w:val="24"/>
        </w:rPr>
        <w:t xml:space="preserve">   3. 外语听力口语测试成绩（占录取总成绩20%）。</w:t>
      </w:r>
    </w:p>
    <w:p>
      <w:pPr>
        <w:spacing w:after="80" w:lineRule="auto" w:line="360"/>
        <w:ind w:firstLine="482"/>
        <w:jc w:val="both"/>
      </w:pPr>
      <w:r>
        <w:rPr>
          <w:rFonts w:ascii="Times New Roman" w:hAnsi="Times New Roman" w:eastAsia="宋体"/>
          <w:b w:val="0"/>
          <w:sz w:val="24"/>
        </w:rPr>
        <w:t>复试成绩低于60分（未达到满分的60%）即为复试不合格，复试不合格者不予录取。</w:t>
      </w:r>
    </w:p>
    <w:p>
      <w:pPr>
        <w:spacing w:before="160" w:after="80" w:lineRule="auto" w:line="360"/>
        <w:jc w:val="left"/>
      </w:pPr>
      <w:r>
        <w:rPr>
          <w:rFonts w:ascii="Times New Roman" w:hAnsi="Times New Roman" w:eastAsia="宋体"/>
          <w:b/>
          <w:sz w:val="28"/>
        </w:rPr>
        <w:t>五、复试的监督</w:t>
      </w:r>
    </w:p>
    <w:p>
      <w:pPr>
        <w:spacing w:after="80" w:lineRule="auto" w:line="360"/>
        <w:ind w:firstLine="482"/>
        <w:jc w:val="both"/>
      </w:pPr>
      <w:r>
        <w:rPr>
          <w:rFonts w:ascii="Times New Roman" w:hAnsi="Times New Roman" w:eastAsia="宋体"/>
          <w:b w:val="0"/>
          <w:sz w:val="24"/>
        </w:rPr>
        <w:t>1. 学院研究生招生工作领导小组对复试过程的公平、公正和复试结果全面监督、负责。</w:t>
      </w:r>
    </w:p>
    <w:p>
      <w:pPr>
        <w:spacing w:after="80" w:lineRule="auto" w:line="360"/>
        <w:ind w:firstLine="482"/>
        <w:jc w:val="both"/>
      </w:pPr>
      <w:r>
        <w:rPr>
          <w:rFonts w:ascii="Times New Roman" w:hAnsi="Times New Roman" w:eastAsia="宋体"/>
          <w:b w:val="0"/>
          <w:sz w:val="24"/>
        </w:rPr>
        <w:t>2. 纪检、监察部门对复试工作进行全面、有效监督，对复试现场进行巡视。0571-28867065 监督举报邮箱：20130117@hznu.edu.cn</w:t>
      </w:r>
    </w:p>
    <w:p>
      <w:pPr>
        <w:spacing w:after="80" w:lineRule="auto" w:line="360"/>
        <w:ind w:firstLine="482"/>
        <w:jc w:val="both"/>
      </w:pPr>
      <w:r>
        <w:rPr>
          <w:rFonts w:ascii="Times New Roman" w:hAnsi="Times New Roman" w:eastAsia="宋体"/>
          <w:b w:val="0"/>
          <w:sz w:val="24"/>
        </w:rPr>
        <w:t>3. 实行信息公开制度。经我校研究生招生工作领导小组讨论确定后的拟录取名单应在学校研究生院网站公示10个工作日。</w:t>
      </w:r>
    </w:p>
    <w:p>
      <w:pPr>
        <w:spacing w:after="80" w:lineRule="auto" w:line="360"/>
        <w:ind w:firstLine="482"/>
        <w:jc w:val="both"/>
      </w:pPr>
      <w:r>
        <w:rPr>
          <w:rFonts w:ascii="Times New Roman" w:hAnsi="Times New Roman" w:eastAsia="宋体"/>
          <w:b w:val="0"/>
          <w:sz w:val="24"/>
        </w:rPr>
        <w:t>本办法由杭州师范大学经济学院负责解释，联系电话0571-28860212，邮箱为hznujgyjs@163.com。</w:t>
      </w:r>
    </w:p>
    <w:p>
      <w:pPr>
        <w:spacing w:after="80" w:lineRule="auto" w:line="360"/>
        <w:ind w:firstLine="482"/>
        <w:jc w:val="both"/>
      </w:pPr>
      <w:r>
        <w:rPr>
          <w:rFonts w:ascii="Times New Roman" w:hAnsi="Times New Roman" w:eastAsia="宋体"/>
          <w:b w:val="0"/>
          <w:sz w:val="24"/>
        </w:rPr>
        <w:t>未尽事宜按照教育部及浙江省教育考试院相关文件规定执行。</w:t>
      </w:r>
    </w:p>
    <w:p>
      <w:pPr>
        <w:spacing w:after="80" w:lineRule="auto" w:line="360"/>
        <w:ind w:firstLine="482"/>
        <w:jc w:val="both"/>
      </w:pPr>
      <w:r>
        <w:rPr>
          <w:rFonts w:ascii="Times New Roman" w:hAnsi="Times New Roman" w:eastAsia="宋体"/>
          <w:b w:val="0"/>
          <w:sz w:val="24"/>
        </w:rPr>
        <w:t>杭州师范大学经济学院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