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沈阳化工大学卓越工程师学院2026年工程类优秀大学生夏令营通知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沈阳化工大学卓越工程师学院2026年工程类优秀大学生夏令营通知，涵盖化学工程学院、材料科学与工程学院、机械与动力工程学院、信息工程学院、环境与安全工程学院共5个学院，涉及化学工程、高分子材料、过程装备、自动化、环境工程、能源动力等工科专业。卓越工程师学院无独立招生专业，统筹全校化工、材料、机械、自动化、环境等工程类专硕，产教融合/企业联合培养方向。原文未注明总人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一、报名与活动时间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报名时间：2026年6月上旬—6月底，通过邮箱线上提交材料，报名表勾选「卓越工程师专项」。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活动时间：线下举办，跟随各学院营期统一开展，7月上旬，每期3天。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2027届全日制四年制大三本科生；不接收专升本、第二学士学位。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前六学期无挂科、无补考重修记录。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双一流院校专业前25%，普通本科院校专业前12%。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拥有工程实践、企业实习、学科竞赛、大创项目、专利者优先。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CET-4≥425分，CET-6优先，雅思6.0、托福80可替代四六级。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无违纪、无学术不端。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具备工厂实习、工程设计、设备实操经历。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认同校企双导师培养模式，愿意进入合作企业开展长期工程实践。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三、活动内容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学术讲座/交流：卓越工程师培养政策解读、头部化工/新材料企业总工产业报告、校企联合导师座谈、工程专硕实践培养宣讲。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笔试/面试：同本院工程类专业统一笔试，增设工程实践专项面试，含企业项目实操、工程案例分析、一线工作适配度考核。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参观/考核：重点实验室+校企联合实训基地、合作企业生产线实地参观，营期综合打分，单独评定卓越专项优秀营员。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四、优营政策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卓越专项优秀营员取得本校推免，一志愿报考本校对应工程类专硕（卓越工程师学院统筹），9月推免免复试直接录取，优先分配校企双导师。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未取得推免统考报考，复试同等条件优先录取，优先分配企业实践名额、高额企业奖学金。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可提前锁定合作企业实践岗位，研二全程进入企业一线工程实训。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卓越专项优秀营员占本院入营总名额30%–50%，单独排序录取。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推免新生叠加校级+学院+企业三重奖学金，实践阶段发放企业生活补贴。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卓越工程师学院不单独举办专属夏令营，依托化学工程、材料、机械、信息、环境等工科院系同期夏令营同步遴选卓越专项生源，考核结果通用；卓越专项标准高于普通专硕。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