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云南民族大学2026年推荐优秀应届本科生免试攻读硕士学位研究生工作方案</w:t>
      </w:r>
    </w:p>
    <w:p>
      <w:pPr>
        <w:jc w:val="both"/>
        <w:ind w:firstLine="480"/>
        <w:spacing w:line="360" w:lineRule="auto"/>
      </w:pPr>
      <w:r>
        <w:rPr>
          <w:rFonts w:ascii="Times New Roman" w:eastAsia="宋体"/>
          <w:sz w:val="24"/>
        </w:rPr>
        <w:t xml:space="preserve">推荐优秀应届本科毕业生免试攻读研究生(以下简称推免生)是研究生多元招生体系的重要组成部分，是加强拔尖创新人才选拔，提高研究生招生质量的重要举措，也是促进和激励在校本科生勤奋学习、全面发展的有效机制。为切实做好我校2026年推免生工作，根据教育部关于做好推荐优秀应届本科毕业生免试攻读研究生工作的相关要求和《云南民族大学推荐优秀应届本科毕业生免试攻读硕士学位研究生工作管理办法》规定，现就我校2026年推免生工作安排如下：</w:t>
      </w:r>
    </w:p>
    <w:p>
      <w:pPr>
        <w:spacing w:before="120" w:after="60"/>
        <w:ind w:firstLine="480"/>
      </w:pPr>
      <w:r>
        <w:rPr>
          <w:rFonts w:ascii="Times New Roman" w:eastAsia="黑体"/>
          <w:b/>
          <w:sz w:val="28"/>
        </w:rPr>
        <w:t xml:space="preserve">一、总体目标</w:t>
      </w:r>
    </w:p>
    <w:p>
      <w:pPr>
        <w:jc w:val="both"/>
        <w:ind w:firstLine="480"/>
        <w:spacing w:line="360" w:lineRule="auto"/>
      </w:pPr>
      <w:r>
        <w:rPr>
          <w:rFonts w:ascii="Times New Roman" w:eastAsia="宋体"/>
          <w:sz w:val="24"/>
        </w:rPr>
        <w:t xml:space="preserve">全面贯彻党的教育方针，落实立德树人根本任务，从国家急迫需要和学校学科专业长远发展出发，坚持公开、公平、公正原则，全面考查、综合评价、择优选拔，发挥好推免生政策在人才选拔和培养方面的引导、激励作用，促进学生全面发展。</w:t>
      </w:r>
    </w:p>
    <w:p>
      <w:pPr>
        <w:spacing w:before="120" w:after="60"/>
        <w:ind w:firstLine="480"/>
      </w:pPr>
      <w:r>
        <w:rPr>
          <w:rFonts w:ascii="Times New Roman" w:eastAsia="黑体"/>
          <w:b/>
          <w:sz w:val="28"/>
        </w:rPr>
        <w:t xml:space="preserve">二、工作机制</w:t>
      </w:r>
    </w:p>
    <w:p>
      <w:pPr>
        <w:jc w:val="both"/>
        <w:ind w:firstLine="480"/>
        <w:spacing w:line="360" w:lineRule="auto"/>
      </w:pPr>
      <w:r>
        <w:rPr>
          <w:rFonts w:ascii="Times New Roman" w:eastAsia="宋体"/>
          <w:sz w:val="24"/>
        </w:rPr>
        <w:t xml:space="preserve">（一）成立推免生遴选工作领导小组</w:t>
      </w:r>
    </w:p>
    <w:p>
      <w:pPr>
        <w:jc w:val="both"/>
        <w:ind w:firstLine="480"/>
        <w:spacing w:line="360" w:lineRule="auto"/>
      </w:pPr>
      <w:r>
        <w:rPr>
          <w:rFonts w:ascii="Times New Roman" w:eastAsia="宋体"/>
          <w:sz w:val="24"/>
        </w:rPr>
        <w:t xml:space="preserve">组长：王启梁</w:t>
      </w:r>
    </w:p>
    <w:p>
      <w:pPr>
        <w:jc w:val="both"/>
        <w:ind w:firstLine="480"/>
        <w:spacing w:line="360" w:lineRule="auto"/>
      </w:pPr>
      <w:r>
        <w:rPr>
          <w:rFonts w:ascii="Times New Roman" w:eastAsia="宋体"/>
          <w:sz w:val="24"/>
        </w:rPr>
        <w:t xml:space="preserve">副组长：邹永松</w:t>
      </w:r>
    </w:p>
    <w:p>
      <w:pPr>
        <w:jc w:val="both"/>
        <w:ind w:firstLine="480"/>
        <w:spacing w:line="360" w:lineRule="auto"/>
      </w:pPr>
      <w:r>
        <w:rPr>
          <w:rFonts w:ascii="Times New Roman" w:eastAsia="宋体"/>
          <w:sz w:val="24"/>
        </w:rPr>
        <w:t xml:space="preserve">成员单位：教务处(课程教师学生中心)、研究生院、学生工作处及各学院负责人</w:t>
      </w:r>
    </w:p>
    <w:p>
      <w:pPr>
        <w:jc w:val="both"/>
        <w:ind w:firstLine="480"/>
        <w:spacing w:line="360" w:lineRule="auto"/>
      </w:pPr>
      <w:r>
        <w:rPr>
          <w:rFonts w:ascii="Times New Roman" w:eastAsia="宋体"/>
          <w:sz w:val="24"/>
        </w:rPr>
        <w:t xml:space="preserve">纪委办公室、纪检监察处对推免生工作实施全程监督。</w:t>
      </w:r>
    </w:p>
    <w:p>
      <w:pPr>
        <w:jc w:val="both"/>
        <w:ind w:firstLine="480"/>
        <w:spacing w:line="360" w:lineRule="auto"/>
      </w:pPr>
      <w:r>
        <w:rPr>
          <w:rFonts w:ascii="Times New Roman" w:eastAsia="宋体"/>
          <w:sz w:val="24"/>
        </w:rPr>
        <w:t xml:space="preserve">（二）各学院成立推免工作领导小组和专家审核小组，负责本学院推免实施细则的制定和推免工作的具体实施。</w:t>
      </w:r>
    </w:p>
    <w:p>
      <w:pPr>
        <w:spacing w:before="120" w:after="60"/>
        <w:ind w:firstLine="480"/>
      </w:pPr>
      <w:r>
        <w:rPr>
          <w:rFonts w:ascii="Times New Roman" w:eastAsia="黑体"/>
          <w:b/>
          <w:sz w:val="28"/>
        </w:rPr>
        <w:t xml:space="preserve">三、推荐条件</w:t>
      </w:r>
    </w:p>
    <w:p>
      <w:pPr>
        <w:jc w:val="both"/>
        <w:ind w:firstLine="480"/>
        <w:spacing w:line="360" w:lineRule="auto"/>
      </w:pPr>
      <w:r>
        <w:rPr>
          <w:rFonts w:ascii="Times New Roman" w:eastAsia="宋体"/>
          <w:sz w:val="24"/>
        </w:rPr>
        <w:t xml:space="preserve">申请推免的学生应同时具备以下基本条件：</w:t>
      </w:r>
    </w:p>
    <w:p>
      <w:pPr>
        <w:jc w:val="both"/>
        <w:ind w:firstLine="480"/>
        <w:spacing w:line="360" w:lineRule="auto"/>
      </w:pPr>
      <w:r>
        <w:rPr>
          <w:rFonts w:ascii="Times New Roman" w:eastAsia="宋体"/>
          <w:sz w:val="24"/>
        </w:rPr>
        <w:t xml:space="preserve">1.拥护中国共产党的领导，品德良好，遵纪守法，身心健康，符合报考研究生的体检标准。</w:t>
      </w:r>
    </w:p>
    <w:p>
      <w:pPr>
        <w:jc w:val="both"/>
        <w:ind w:firstLine="480"/>
        <w:spacing w:line="360" w:lineRule="auto"/>
      </w:pPr>
      <w:r>
        <w:rPr>
          <w:rFonts w:ascii="Times New Roman" w:eastAsia="宋体"/>
          <w:sz w:val="24"/>
        </w:rPr>
        <w:t xml:space="preserve">2.国家普通高等学校全日制本科招生计划录取的我校本科应届毕业生(不含专升本、第二学士学位、独立学院学生)，预期在专业学制年限内能够正常毕业。</w:t>
      </w:r>
    </w:p>
    <w:p>
      <w:pPr>
        <w:jc w:val="both"/>
        <w:ind w:firstLine="480"/>
        <w:spacing w:line="360" w:lineRule="auto"/>
      </w:pPr>
      <w:r>
        <w:rPr>
          <w:rFonts w:ascii="Times New Roman" w:eastAsia="宋体"/>
          <w:sz w:val="24"/>
        </w:rPr>
        <w:t xml:space="preserve">3.诚实守信，品行优良，学风端正，无任何考试作弊和剽窃他人学术成果记录，无任何违法违纪受处分记录。</w:t>
      </w:r>
    </w:p>
    <w:p>
      <w:pPr>
        <w:jc w:val="both"/>
        <w:ind w:firstLine="480"/>
        <w:spacing w:line="360" w:lineRule="auto"/>
      </w:pPr>
      <w:r>
        <w:rPr>
          <w:rFonts w:ascii="Times New Roman" w:eastAsia="宋体"/>
          <w:sz w:val="24"/>
        </w:rPr>
        <w:t xml:space="preserve">4.在校期间所有课程成绩合格(无不及格记录)，专业基础扎实，成绩优秀，且平均学分绩点(GPA)在本专业同年级学生中排名前30%(专业排名以学院教务办统一公示的官方排名为准)，且平均学分绩点(GPA)达到2.7及以上(含2.7)。</w:t>
      </w:r>
    </w:p>
    <w:p>
      <w:pPr>
        <w:jc w:val="both"/>
        <w:ind w:firstLine="480"/>
        <w:spacing w:line="360" w:lineRule="auto"/>
      </w:pPr>
      <w:r>
        <w:rPr>
          <w:rFonts w:ascii="Times New Roman" w:eastAsia="宋体"/>
          <w:sz w:val="24"/>
        </w:rPr>
        <w:t xml:space="preserve">5.全国大学英语四级(CET-4)考试成绩须达到425分及以上(含425分)。</w:t>
      </w:r>
    </w:p>
    <w:p>
      <w:pPr>
        <w:spacing w:before="120" w:after="60"/>
        <w:ind w:firstLine="480"/>
      </w:pPr>
      <w:r>
        <w:rPr>
          <w:rFonts w:ascii="Times New Roman" w:eastAsia="黑体"/>
          <w:b/>
          <w:sz w:val="28"/>
        </w:rPr>
        <w:t xml:space="preserve">四、综合成绩计算</w:t>
      </w:r>
    </w:p>
    <w:p>
      <w:pPr>
        <w:jc w:val="both"/>
        <w:ind w:firstLine="480"/>
        <w:spacing w:line="360" w:lineRule="auto"/>
      </w:pPr>
      <w:r>
        <w:rPr>
          <w:rFonts w:ascii="Times New Roman" w:eastAsia="宋体"/>
          <w:sz w:val="24"/>
        </w:rPr>
        <w:t xml:space="preserve">综合成绩由学业成绩和综合测评加分两部分构成，学业成绩为基础指标，综合测评加分包括科研成果、学科竞赛、创新创业、荣誉称号、志愿服务、校内任职等方面。同一类型多项成果原则上只取最高一项计分。</w:t>
      </w:r>
    </w:p>
    <w:p>
      <w:pPr>
        <w:spacing w:before="120" w:after="60"/>
        <w:ind w:firstLine="480"/>
      </w:pPr>
      <w:r>
        <w:rPr>
          <w:rFonts w:ascii="Times New Roman" w:eastAsia="黑体"/>
          <w:b/>
          <w:sz w:val="28"/>
        </w:rPr>
        <w:t xml:space="preserve">五、推荐程序</w:t>
      </w:r>
    </w:p>
    <w:p>
      <w:pPr>
        <w:jc w:val="both"/>
        <w:ind w:firstLine="480"/>
        <w:spacing w:line="360" w:lineRule="auto"/>
      </w:pPr>
      <w:r>
        <w:rPr>
          <w:rFonts w:ascii="Times New Roman" w:eastAsia="宋体"/>
          <w:sz w:val="24"/>
        </w:rPr>
        <w:t xml:space="preserve">1.学工办负责组织宣传动员工作，积极动员符合基本条件的学生参加推免，核查参与推免学生是否存在违规违纪问题，并做好学生诚信教育工作；</w:t>
      </w:r>
    </w:p>
    <w:p>
      <w:pPr>
        <w:jc w:val="both"/>
        <w:ind w:firstLine="480"/>
        <w:spacing w:line="360" w:lineRule="auto"/>
      </w:pPr>
      <w:r>
        <w:rPr>
          <w:rFonts w:ascii="Times New Roman" w:eastAsia="宋体"/>
          <w:sz w:val="24"/>
        </w:rPr>
        <w:t xml:space="preserve">2.教务办负责推免工作的组织实施，向符合基本条件的学生说明推免政策、流程和时间安排，核查学生提交的纸质材料是否齐全、是否符合要求；</w:t>
      </w:r>
    </w:p>
    <w:p>
      <w:pPr>
        <w:jc w:val="both"/>
        <w:ind w:firstLine="480"/>
        <w:spacing w:line="360" w:lineRule="auto"/>
      </w:pPr>
      <w:r>
        <w:rPr>
          <w:rFonts w:ascii="Times New Roman" w:eastAsia="宋体"/>
          <w:sz w:val="24"/>
        </w:rPr>
        <w:t xml:space="preserve">3.学生申请：学生本人根据相关要求，在教务系统进行线上申请，并线下提交相应电子和纸质材料；</w:t>
      </w:r>
    </w:p>
    <w:p>
      <w:pPr>
        <w:jc w:val="both"/>
        <w:ind w:firstLine="480"/>
        <w:spacing w:line="360" w:lineRule="auto"/>
      </w:pPr>
      <w:r>
        <w:rPr>
          <w:rFonts w:ascii="Times New Roman" w:eastAsia="宋体"/>
          <w:sz w:val="24"/>
        </w:rPr>
        <w:t xml:space="preserve">4.学院资格初审：教务办与学工办实行专项分工，对学生提交材料进行联合审查；</w:t>
      </w:r>
    </w:p>
    <w:p>
      <w:pPr>
        <w:jc w:val="both"/>
        <w:ind w:firstLine="480"/>
        <w:spacing w:line="360" w:lineRule="auto"/>
      </w:pPr>
      <w:r>
        <w:rPr>
          <w:rFonts w:ascii="Times New Roman" w:eastAsia="宋体"/>
          <w:sz w:val="24"/>
        </w:rPr>
        <w:t xml:space="preserve">5.专家组审核材料及答辩：专家审核小组对所有通过资格初审的学生进行材料终审，以及对参加推免学生进行公开答辩，重点考察学生专业素养、科研潜质、创新能力、外语水平及综合素质等。</w:t>
      </w:r>
    </w:p>
    <w:p>
      <w:pPr>
        <w:spacing w:before="120" w:after="60"/>
        <w:ind w:firstLine="480"/>
      </w:pPr>
      <w:r>
        <w:rPr>
          <w:rFonts w:ascii="Times New Roman" w:eastAsia="黑体"/>
          <w:b/>
          <w:sz w:val="28"/>
        </w:rPr>
        <w:t xml:space="preserve">六、监督与申诉</w:t>
      </w:r>
    </w:p>
    <w:p>
      <w:pPr>
        <w:jc w:val="both"/>
        <w:ind w:firstLine="480"/>
        <w:spacing w:line="360" w:lineRule="auto"/>
      </w:pPr>
      <w:r>
        <w:rPr>
          <w:rFonts w:ascii="Times New Roman" w:eastAsia="宋体"/>
          <w:sz w:val="24"/>
        </w:rPr>
        <w:t xml:space="preserve">推免工作全程接受学校纪委办公室、纪检监察处监督。学生对推免程序和结果有异议的，可按学校规定提出申诉。</w:t>
      </w:r>
    </w:p>
    <w:p>
      <w:pPr>
        <w:jc w:val="both"/>
        <w:ind w:firstLine="480"/>
        <w:spacing w:line="360" w:lineRule="auto"/>
      </w:pPr>
      <w:r>
        <w:rPr>
          <w:rFonts w:ascii="Times New Roman" w:eastAsia="宋体"/>
          <w:sz w:val="24"/>
        </w:rPr>
        <w:t xml:space="preserve">云南民族大学</w:t>
      </w:r>
    </w:p>
    <w:p>
      <w:pPr>
        <w:jc w:val="both"/>
        <w:ind w:firstLine="480"/>
        <w:spacing w:line="360" w:lineRule="auto"/>
      </w:pPr>
      <w:r>
        <w:rPr>
          <w:rFonts w:ascii="Times New Roman" w:eastAsia="宋体"/>
          <w:sz w:val="24"/>
        </w:rPr>
        <w:t xml:space="preserve">2025年9月15日</w:t>
      </w:r>
    </w:p>
    <w:p>
      <w:pPr>
        <w:jc w:val="both"/>
        <w:ind w:firstLine="480"/>
        <w:spacing w:line="360" w:lineRule="auto"/>
      </w:pPr>
      <w:r>
        <w:rPr>
          <w:rFonts w:ascii="Times New Roman" w:eastAsia="宋体"/>
          <w:sz w:val="24"/>
        </w:rPr>
        <w:t xml:space="preserve">来源：https://web.ymu.edu.cn/dqxxgc/info/1291/4211.htm</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云南民族大学2026年推荐优秀应届本科生免试攻读硕士学位研究生工作方案</dc:title>
  <dc:creator>保研信息采集工具</dc:creator>
  <cp:lastModifiedBy>保研信息采集工具</cp:lastModifiedBy>
  <dcterms:created xsi:type="dcterms:W3CDTF">2026-09-12T10:15:44Z</dcterms:created>
  <dcterms:modified xsi:type="dcterms:W3CDTF">2026-09-12T10:15:44Z</dcterms:modified>
</cp:coreProperties>
</file>