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[名单1]</w:t>
      </w:r>
    </w:p>
    <w:p>
      <w:pPr>
        <w:spacing w:after="80" w:line="360" w:lineRule="auto"/>
        <w:ind w:firstLine="482"/>
        <w:jc w:val="both"/>
      </w:pPr>
      <w:r>
        <w:rPr>
          <w:rFonts w:ascii="Times New Roman" w:hAnsi="Times New Roman" w:eastAsia="宋体"/>
          <w:sz w:val="24"/>
        </w:rPr>
        <w:t>经济与统计学院关于2026年优秀应届本科毕业生免试攻读硕士学位研究生申请学生成绩评定和推荐名单公示</w:t>
      </w:r>
    </w:p>
    <w:p>
      <w:pPr>
        <w:spacing w:after="80" w:line="360" w:lineRule="auto"/>
        <w:ind w:firstLine="482"/>
        <w:jc w:val="both"/>
      </w:pPr>
      <w:r>
        <w:rPr>
          <w:rFonts w:ascii="Times New Roman" w:hAnsi="Times New Roman" w:eastAsia="宋体"/>
          <w:sz w:val="24"/>
        </w:rPr>
        <w:t>发布日期：2025-09-09</w:t>
      </w:r>
    </w:p>
    <w:p>
      <w:pPr>
        <w:spacing w:before="160" w:after="80" w:line="360" w:lineRule="auto"/>
      </w:pPr>
      <w:r>
        <w:rPr>
          <w:rFonts w:ascii="Times New Roman" w:hAnsi="Times New Roman" w:eastAsia="宋体"/>
          <w:b/>
          <w:sz w:val="28"/>
        </w:rPr>
        <w:t>一、公示背景</w:t>
      </w:r>
    </w:p>
    <w:p>
      <w:pPr>
        <w:spacing w:after="80" w:line="360" w:lineRule="auto"/>
        <w:ind w:firstLine="482"/>
        <w:jc w:val="both"/>
      </w:pPr>
      <w:r>
        <w:rPr>
          <w:rFonts w:ascii="Times New Roman" w:hAnsi="Times New Roman" w:eastAsia="宋体"/>
          <w:sz w:val="24"/>
        </w:rPr>
        <w:t>依据教育部《全国普通高等学校推荐优秀应届本科毕业生免式攻读硕士学位研究生工作管理办法(试行)》(教学〔2006〕14号)、《教育部办公厅关于进一步完善推荐优秀应届本科毕业生免式攻读研究生工作办法的通知》(教学厅〔2014〕5号)、《教育部办公厅关于进一步规范和加强推荐优秀应届本科毕业生免式攻读研究生工作的通知》(教学厅〔2020〕12号)、《广州大学推荐优秀应届本科毕业生免式攻读研究生工作管理办法》(2025年8月修订版)以及《经济与统计学院推荐优秀应届毕业生免式攻读硕士研究生工作方案》等文件要求，结合学校分配给学院15个推免研究生指标实际情况，以及学校推免政策中重点考虑创新班学生的培养目标要求，经学生个人申请，学院研究生推免工作小组评定，按照专业综合成绩排序，拟推荐张仪等15名同学免式攻读硕士学位研究生（详见附件1），现予公示，名单附后。另确定3名候补人，公示期间如有放弃者，则按照候补人名单顺延录取。</w:t>
      </w:r>
    </w:p>
    <w:p>
      <w:pPr>
        <w:spacing w:before="160" w:after="80" w:line="360" w:lineRule="auto"/>
      </w:pPr>
      <w:r>
        <w:rPr>
          <w:rFonts w:ascii="Times New Roman" w:hAnsi="Times New Roman" w:eastAsia="宋体"/>
          <w:b/>
          <w:sz w:val="28"/>
        </w:rPr>
        <w:t>二、公示信息</w:t>
      </w:r>
    </w:p>
    <w:p>
      <w:pPr>
        <w:spacing w:after="80" w:line="360" w:lineRule="auto"/>
        <w:ind w:firstLine="482"/>
        <w:jc w:val="both"/>
      </w:pPr>
      <w:r>
        <w:rPr>
          <w:rFonts w:ascii="Times New Roman" w:hAnsi="Times New Roman" w:eastAsia="宋体"/>
          <w:sz w:val="24"/>
        </w:rPr>
        <w:t>1. 拟推荐人数：15名</w:t>
      </w:r>
    </w:p>
    <w:p>
      <w:pPr>
        <w:spacing w:after="80" w:line="360" w:lineRule="auto"/>
        <w:ind w:firstLine="482"/>
        <w:jc w:val="both"/>
      </w:pPr>
      <w:r>
        <w:rPr>
          <w:rFonts w:ascii="Times New Roman" w:hAnsi="Times New Roman" w:eastAsia="宋体"/>
          <w:sz w:val="24"/>
        </w:rPr>
        <w:t>2. 候补人数：3名</w:t>
      </w:r>
    </w:p>
    <w:p>
      <w:pPr>
        <w:spacing w:after="80" w:line="360" w:lineRule="auto"/>
        <w:ind w:firstLine="482"/>
        <w:jc w:val="both"/>
      </w:pPr>
      <w:r>
        <w:rPr>
          <w:rFonts w:ascii="Times New Roman" w:hAnsi="Times New Roman" w:eastAsia="宋体"/>
          <w:sz w:val="24"/>
        </w:rPr>
        <w:t>3. 公示时间：2025年9月9日-9月11日</w:t>
      </w:r>
    </w:p>
    <w:p>
      <w:pPr>
        <w:spacing w:after="80" w:line="360" w:lineRule="auto"/>
        <w:ind w:firstLine="482"/>
        <w:jc w:val="both"/>
      </w:pPr>
      <w:r>
        <w:rPr>
          <w:rFonts w:ascii="Times New Roman" w:hAnsi="Times New Roman" w:eastAsia="宋体"/>
          <w:sz w:val="24"/>
        </w:rPr>
        <w:t>4. 受理地点：经济与统计学院行政东前座319教研办</w:t>
      </w:r>
    </w:p>
    <w:p>
      <w:pPr>
        <w:spacing w:before="160" w:after="80" w:line="360" w:lineRule="auto"/>
      </w:pPr>
      <w:r>
        <w:rPr>
          <w:rFonts w:ascii="Times New Roman" w:hAnsi="Times New Roman" w:eastAsia="宋体"/>
          <w:b/>
          <w:sz w:val="28"/>
        </w:rPr>
        <w:t>三、异议受理</w:t>
      </w:r>
    </w:p>
    <w:p>
      <w:pPr>
        <w:spacing w:after="80" w:line="360" w:lineRule="auto"/>
        <w:ind w:firstLine="482"/>
        <w:jc w:val="both"/>
      </w:pPr>
      <w:r>
        <w:rPr>
          <w:rFonts w:ascii="Times New Roman" w:hAnsi="Times New Roman" w:eastAsia="宋体"/>
          <w:sz w:val="24"/>
        </w:rPr>
        <w:t>如有异议，可在公示期内以书面形式向学院研究生推免工作小组提出，并在申诉材料上签署真实姓名和联系方式。不符合上述要求的，一律不予受理。</w:t>
      </w:r>
    </w:p>
    <w:p>
      <w:pPr>
        <w:spacing w:after="80" w:line="360" w:lineRule="auto"/>
        <w:ind w:firstLine="482"/>
        <w:jc w:val="both"/>
      </w:pPr>
      <w:r>
        <w:rPr>
          <w:rFonts w:ascii="Times New Roman" w:hAnsi="Times New Roman" w:eastAsia="宋体"/>
          <w:sz w:val="24"/>
        </w:rPr>
        <w:t>发布单位：经济与统计学院</w:t>
      </w:r>
    </w:p>
    <w:p>
      <w:pPr>
        <w:spacing w:after="80" w:line="360" w:lineRule="auto"/>
        <w:ind w:firstLine="482"/>
        <w:jc w:val="both"/>
      </w:pPr>
      <w:r>
        <w:rPr>
          <w:rFonts w:ascii="Times New Roman" w:hAnsi="Times New Roman" w:eastAsia="宋体"/>
          <w:sz w:val="24"/>
        </w:rPr>
        <w:t>发布日期：2025年9月9日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