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0807Z1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硕士招生专业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车辆与能源学院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车辆与能源学院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0802Z5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智能电动车辆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车辆与能源学院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车辆与能源学院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新能源技术和储能技术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车辆与能源学院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车辆与能源学院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车辆与能源学院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不区分方向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我院各学术型博士生招生专业均可接收本科直博生，学制为5年。直博生招生人数不超过当年学术型博士生招生人数的20%。具体招生专业如下：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机械设计及理论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车辆与能源学院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0802Z5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智能电动车辆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申请人必须是具有推荐免试授权高校的全日制应届本科毕业生，并获得所在学校推免资格，占用所在学校推免指标，推荐手续完备。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考生自本通知发布起即可联系学院进行报名和复试。考生需向报考学院提交以下材料（pdf文档）：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居民身份证；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本科在校学习成绩单（加盖学校教务部门公章）；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所在学校出具的政治思想和现实表现鉴定（无固定格式要求）；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大学外语等级考试成绩单；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发表的论文、专利及获奖证书、荣誉证书；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报考推免直博生的，还需提交2份《报考燕山大学2026年推免直博生专家推荐书》（见附件）（由报考专业领域内的两位正高职专家推荐，并加盖推荐人所在单位公章）。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五、系统招考流程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填报专业志愿。符合报名条件的学生应于中国研究生招生信息网“推免服务系统”（网址：yz.chsi.com.cn/tm）开通后进行信息注册、网上报名（包括上传照片和网上支付报名费）、填报志愿（选择报考学院和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学校发出复试通知。收到我校复试通知的学生应在规定时间内上网点击“同意复试”（逾期将取消复试资格），并按规定时间和要求参加复试。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考生参加复试。经我校同意参加复试的考生，由考生报考专业所在学院组织安排复试，复试以综合面试为主，复试结果由报考学院汇总后上报。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学校发出待录取通知。收到我校待录取通知的考生应在规定时间内上网点击“同意待录取”，逾期未确认的，视为考生自愿放弃录取资格。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六、其他事宜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我校将于2026年9月新生入学后对接收的推免生进行资格复审，出现下列情况之一者，将取消其录取资格：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（1）入学前未取得本科毕业证书及学位证书；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（2）入学时在本科院校存在期内处分；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（3）推免相关材料存在弄虚作假情况。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我校接收的推免生不得参加2026年全国硕士研究生入学考试统考报名和考试，不得与用人单位签订就业协议书。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我校仅招收报考类别为“非定向就业”的推免考生，待录取考生（燕山大学应届生除外）应向复试学院领取《调档函》，带回学校调取档案，并按规定时间交（寄）到报考学院档案接收部门。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符合免初试资格（如服役期间获得三等战功、二等功以上奖励或者二级以上表彰，符合全国硕士研究生招生考试报考条件的退役人员等）的考生，应在教育部规定的全国统考报名时间内登录“推免服务系统”报名，逾期不得补报（以教育部最新的政策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若国家政策变化，我校将做相应调整。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本须知由燕山大学招生就业处负责解释。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燕山大学车辆与能源学院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2025年9月14日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