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学院公告</w:t>
      </w:r>
    </w:p>
    <w:p>
      <w:pPr>
        <w:spacing w:after="80" w:lineRule="auto" w:line="360"/>
        <w:ind w:firstLine="482"/>
        <w:jc w:val="both"/>
      </w:pPr>
      <w:r>
        <w:rPr>
          <w:rFonts w:ascii="Times New Roman" w:hAnsi="Times New Roman" w:eastAsia="宋体"/>
          <w:b w:val="0"/>
          <w:sz w:val="24"/>
        </w:rPr>
        <w:t>本页为信息工程学院公告列表，共67条，分4页展示。与推免相关的主要条目如下：</w:t>
      </w:r>
    </w:p>
    <w:p>
      <w:pPr>
        <w:spacing w:after="80" w:lineRule="auto" w:line="360"/>
        <w:ind w:firstLine="482"/>
        <w:jc w:val="both"/>
      </w:pPr>
      <w:r>
        <w:rPr>
          <w:rFonts w:ascii="Times New Roman" w:hAnsi="Times New Roman" w:eastAsia="宋体"/>
          <w:b w:val="0"/>
          <w:sz w:val="24"/>
        </w:rPr>
        <w:t>发布日期：2026年9月3日</w:t>
      </w:r>
    </w:p>
    <w:p>
      <w:pPr>
        <w:spacing w:before="160" w:after="80" w:lineRule="auto" w:line="360"/>
        <w:jc w:val="left"/>
      </w:pPr>
      <w:r>
        <w:rPr>
          <w:rFonts w:ascii="Times New Roman" w:hAnsi="Times New Roman" w:eastAsia="宋体"/>
          <w:b/>
          <w:sz w:val="28"/>
        </w:rPr>
        <w:t>一、推免相关公告</w:t>
      </w:r>
    </w:p>
    <w:p>
      <w:pPr>
        <w:spacing w:after="80" w:lineRule="auto" w:line="360"/>
        <w:ind w:firstLine="482"/>
        <w:jc w:val="both"/>
      </w:pPr>
      <w:r>
        <w:rPr>
          <w:rFonts w:ascii="Times New Roman" w:hAnsi="Times New Roman" w:eastAsia="宋体"/>
          <w:b w:val="0"/>
          <w:sz w:val="24"/>
        </w:rPr>
        <w:t>1. 2026年信息工程学院推免拟推荐学生名单、加分项目明细及综合测评结果公示（2026/09/03）</w:t>
      </w:r>
    </w:p>
    <w:p>
      <w:pPr>
        <w:spacing w:after="80" w:lineRule="auto" w:line="360"/>
        <w:ind w:firstLine="482"/>
        <w:jc w:val="both"/>
      </w:pPr>
      <w:r>
        <w:rPr>
          <w:rFonts w:ascii="Times New Roman" w:hAnsi="Times New Roman" w:eastAsia="宋体"/>
          <w:b w:val="0"/>
          <w:sz w:val="24"/>
        </w:rPr>
        <w:t>2. 信息工程学院2027年推荐优秀应届本科毕业生免试攻读硕士研究生遴选实施细则（2026/08/28）</w:t>
      </w:r>
    </w:p>
    <w:p>
      <w:pPr>
        <w:spacing w:before="160" w:after="80" w:lineRule="auto" w:line="360"/>
        <w:jc w:val="left"/>
      </w:pPr>
      <w:r>
        <w:rPr>
          <w:rFonts w:ascii="Times New Roman" w:hAnsi="Times New Roman" w:eastAsia="宋体"/>
          <w:b/>
          <w:sz w:val="28"/>
        </w:rPr>
        <w:t>二、其他学院公告（按时间倒序）</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公告标题</w:t>
            </w:r>
          </w:p>
        </w:tc>
        <w:tc>
          <w:tcPr>
            <w:tcW w:type="dxa" w:w="4317"/>
          </w:tcPr>
          <w:p>
            <w:pPr>
              <w:spacing w:after="20" w:before="20"/>
            </w:pPr>
            <w:r/>
            <w:r>
              <w:rPr>
                <w:rFonts w:ascii="Times New Roman" w:hAnsi="Times New Roman" w:eastAsia="宋体"/>
                <w:b/>
                <w:sz w:val="21"/>
              </w:rPr>
              <w:t>发布日期</w:t>
            </w:r>
          </w:p>
        </w:tc>
      </w:tr>
      <w:tr>
        <w:tc>
          <w:tcPr>
            <w:tcW w:type="dxa" w:w="4317"/>
          </w:tcPr>
          <w:p>
            <w:pPr>
              <w:spacing w:after="20" w:before="20"/>
            </w:pPr>
            <w:r/>
            <w:r>
              <w:rPr>
                <w:rFonts w:ascii="Times New Roman" w:hAnsi="Times New Roman" w:eastAsia="宋体"/>
                <w:b w:val="0"/>
                <w:sz w:val="21"/>
              </w:rPr>
              <w:t>信息工程学院2025级本科生转专业实施方案</w:t>
            </w:r>
          </w:p>
        </w:tc>
        <w:tc>
          <w:tcPr>
            <w:tcW w:type="dxa" w:w="4317"/>
          </w:tcPr>
          <w:p>
            <w:pPr>
              <w:spacing w:after="20" w:before="20"/>
            </w:pPr>
            <w:r/>
            <w:r>
              <w:rPr>
                <w:rFonts w:ascii="Times New Roman" w:hAnsi="Times New Roman" w:eastAsia="宋体"/>
                <w:b w:val="0"/>
                <w:sz w:val="21"/>
              </w:rPr>
              <w:t>2026/08/12</w:t>
            </w:r>
          </w:p>
        </w:tc>
      </w:tr>
      <w:tr>
        <w:tc>
          <w:tcPr>
            <w:tcW w:type="dxa" w:w="4317"/>
          </w:tcPr>
          <w:p>
            <w:pPr>
              <w:spacing w:after="20" w:before="20"/>
            </w:pPr>
            <w:r/>
            <w:r>
              <w:rPr>
                <w:rFonts w:ascii="Times New Roman" w:hAnsi="Times New Roman" w:eastAsia="宋体"/>
                <w:b w:val="0"/>
                <w:sz w:val="21"/>
              </w:rPr>
              <w:t>信息工程学院关于2026届第二批本科毕业生毕业、学位资格审查结果的公示</w:t>
            </w:r>
          </w:p>
        </w:tc>
        <w:tc>
          <w:tcPr>
            <w:tcW w:type="dxa" w:w="4317"/>
          </w:tcPr>
          <w:p>
            <w:pPr>
              <w:spacing w:after="20" w:before="20"/>
            </w:pPr>
            <w:r/>
            <w:r>
              <w:rPr>
                <w:rFonts w:ascii="Times New Roman" w:hAnsi="Times New Roman" w:eastAsia="宋体"/>
                <w:b w:val="0"/>
                <w:sz w:val="21"/>
              </w:rPr>
              <w:t>2026/07/12</w:t>
            </w:r>
          </w:p>
        </w:tc>
      </w:tr>
      <w:tr>
        <w:tc>
          <w:tcPr>
            <w:tcW w:type="dxa" w:w="4317"/>
          </w:tcPr>
          <w:p>
            <w:pPr>
              <w:spacing w:after="20" w:before="20"/>
            </w:pPr>
            <w:r/>
            <w:r>
              <w:rPr>
                <w:rFonts w:ascii="Times New Roman" w:hAnsi="Times New Roman" w:eastAsia="宋体"/>
                <w:b w:val="0"/>
                <w:sz w:val="21"/>
              </w:rPr>
              <w:t>信息工程学院关于2026届本科毕业生毕业、学位资格审查结果的公示</w:t>
            </w:r>
          </w:p>
        </w:tc>
        <w:tc>
          <w:tcPr>
            <w:tcW w:type="dxa" w:w="4317"/>
          </w:tcPr>
          <w:p>
            <w:pPr>
              <w:spacing w:after="20" w:before="20"/>
            </w:pPr>
            <w:r/>
            <w:r>
              <w:rPr>
                <w:rFonts w:ascii="Times New Roman" w:hAnsi="Times New Roman" w:eastAsia="宋体"/>
                <w:b w:val="0"/>
                <w:sz w:val="21"/>
              </w:rPr>
              <w:t>2026/06/12</w:t>
            </w:r>
          </w:p>
        </w:tc>
      </w:tr>
      <w:tr>
        <w:tc>
          <w:tcPr>
            <w:tcW w:type="dxa" w:w="4317"/>
          </w:tcPr>
          <w:p>
            <w:pPr>
              <w:spacing w:after="20" w:before="20"/>
            </w:pPr>
            <w:r/>
            <w:r>
              <w:rPr>
                <w:rFonts w:ascii="Times New Roman" w:hAnsi="Times New Roman" w:eastAsia="宋体"/>
                <w:b w:val="0"/>
                <w:sz w:val="21"/>
              </w:rPr>
              <w:t>信息工程学院2026年硕士研究生招生调剂工作实施细则</w:t>
            </w:r>
          </w:p>
        </w:tc>
        <w:tc>
          <w:tcPr>
            <w:tcW w:type="dxa" w:w="4317"/>
          </w:tcPr>
          <w:p>
            <w:pPr>
              <w:spacing w:after="20" w:before="20"/>
            </w:pPr>
            <w:r/>
            <w:r>
              <w:rPr>
                <w:rFonts w:ascii="Times New Roman" w:hAnsi="Times New Roman" w:eastAsia="宋体"/>
                <w:b w:val="0"/>
                <w:sz w:val="21"/>
              </w:rPr>
              <w:t>2026/04/03</w:t>
            </w:r>
          </w:p>
        </w:tc>
      </w:tr>
      <w:tr>
        <w:tc>
          <w:tcPr>
            <w:tcW w:type="dxa" w:w="4317"/>
          </w:tcPr>
          <w:p>
            <w:pPr>
              <w:spacing w:after="20" w:before="20"/>
            </w:pPr>
            <w:r/>
            <w:r>
              <w:rPr>
                <w:rFonts w:ascii="Times New Roman" w:hAnsi="Times New Roman" w:eastAsia="宋体"/>
                <w:b w:val="0"/>
                <w:sz w:val="21"/>
              </w:rPr>
              <w:t>信息工程学院本科学生奖励名单公示</w:t>
            </w:r>
          </w:p>
        </w:tc>
        <w:tc>
          <w:tcPr>
            <w:tcW w:type="dxa" w:w="4317"/>
          </w:tcPr>
          <w:p>
            <w:pPr>
              <w:spacing w:after="20" w:before="20"/>
            </w:pPr>
            <w:r/>
            <w:r>
              <w:rPr>
                <w:rFonts w:ascii="Times New Roman" w:hAnsi="Times New Roman" w:eastAsia="宋体"/>
                <w:b w:val="0"/>
                <w:sz w:val="21"/>
              </w:rPr>
              <w:t>2026/03/30</w:t>
            </w:r>
          </w:p>
        </w:tc>
      </w:tr>
      <w:tr>
        <w:tc>
          <w:tcPr>
            <w:tcW w:type="dxa" w:w="4317"/>
          </w:tcPr>
          <w:p>
            <w:pPr>
              <w:spacing w:after="20" w:before="20"/>
            </w:pPr>
            <w:r/>
            <w:r>
              <w:rPr>
                <w:rFonts w:ascii="Times New Roman" w:hAnsi="Times New Roman" w:eastAsia="宋体"/>
                <w:b w:val="0"/>
                <w:sz w:val="21"/>
              </w:rPr>
              <w:t>信息工程学院2026年硕士研究生招生复试录取工作实施细则</w:t>
            </w:r>
          </w:p>
        </w:tc>
        <w:tc>
          <w:tcPr>
            <w:tcW w:type="dxa" w:w="4317"/>
          </w:tcPr>
          <w:p>
            <w:pPr>
              <w:spacing w:after="20" w:before="20"/>
            </w:pPr>
            <w:r/>
            <w:r>
              <w:rPr>
                <w:rFonts w:ascii="Times New Roman" w:hAnsi="Times New Roman" w:eastAsia="宋体"/>
                <w:b w:val="0"/>
                <w:sz w:val="21"/>
              </w:rPr>
              <w:t>2026/03/23</w:t>
            </w:r>
          </w:p>
        </w:tc>
      </w:tr>
      <w:tr>
        <w:tc>
          <w:tcPr>
            <w:tcW w:type="dxa" w:w="4317"/>
          </w:tcPr>
          <w:p>
            <w:pPr>
              <w:spacing w:after="20" w:before="20"/>
            </w:pPr>
            <w:r/>
            <w:r>
              <w:rPr>
                <w:rFonts w:ascii="Times New Roman" w:hAnsi="Times New Roman" w:eastAsia="宋体"/>
                <w:b w:val="0"/>
                <w:sz w:val="21"/>
              </w:rPr>
              <w:t>信息工程学院2026届毕业生毕业与学位资格审查标准和执行课程公示</w:t>
            </w:r>
          </w:p>
        </w:tc>
        <w:tc>
          <w:tcPr>
            <w:tcW w:type="dxa" w:w="4317"/>
          </w:tcPr>
          <w:p>
            <w:pPr>
              <w:spacing w:after="20" w:before="20"/>
            </w:pPr>
            <w:r/>
            <w:r>
              <w:rPr>
                <w:rFonts w:ascii="Times New Roman" w:hAnsi="Times New Roman" w:eastAsia="宋体"/>
                <w:b w:val="0"/>
                <w:sz w:val="21"/>
              </w:rPr>
              <w:t>2025/12/12</w:t>
            </w:r>
          </w:p>
        </w:tc>
      </w:tr>
      <w:tr>
        <w:tc>
          <w:tcPr>
            <w:tcW w:type="dxa" w:w="4317"/>
          </w:tcPr>
          <w:p>
            <w:pPr>
              <w:spacing w:after="20" w:before="20"/>
            </w:pPr>
            <w:r/>
            <w:r>
              <w:rPr>
                <w:rFonts w:ascii="Times New Roman" w:hAnsi="Times New Roman" w:eastAsia="宋体"/>
                <w:b w:val="0"/>
                <w:sz w:val="21"/>
              </w:rPr>
              <w:t>信息工程学院本科生筑梦奖学金名单公示</w:t>
            </w:r>
          </w:p>
        </w:tc>
        <w:tc>
          <w:tcPr>
            <w:tcW w:type="dxa" w:w="4317"/>
          </w:tcPr>
          <w:p>
            <w:pPr>
              <w:spacing w:after="20" w:before="20"/>
            </w:pPr>
            <w:r/>
            <w:r>
              <w:rPr>
                <w:rFonts w:ascii="Times New Roman" w:hAnsi="Times New Roman" w:eastAsia="宋体"/>
                <w:b w:val="0"/>
                <w:sz w:val="21"/>
              </w:rPr>
              <w:t>2025/11/07</w:t>
            </w:r>
          </w:p>
        </w:tc>
      </w:tr>
      <w:tr>
        <w:tc>
          <w:tcPr>
            <w:tcW w:type="dxa" w:w="4317"/>
          </w:tcPr>
          <w:p>
            <w:pPr>
              <w:spacing w:after="20" w:before="20"/>
            </w:pPr>
            <w:r/>
            <w:r>
              <w:rPr>
                <w:rFonts w:ascii="Times New Roman" w:hAnsi="Times New Roman" w:eastAsia="宋体"/>
                <w:b w:val="0"/>
                <w:sz w:val="21"/>
              </w:rPr>
              <w:t>信息工程学院本科生国家励志奖学金、国家助学金名单公示</w:t>
            </w:r>
          </w:p>
        </w:tc>
        <w:tc>
          <w:tcPr>
            <w:tcW w:type="dxa" w:w="4317"/>
          </w:tcPr>
          <w:p>
            <w:pPr>
              <w:spacing w:after="20" w:before="20"/>
            </w:pPr>
            <w:r/>
            <w:r>
              <w:rPr>
                <w:rFonts w:ascii="Times New Roman" w:hAnsi="Times New Roman" w:eastAsia="宋体"/>
                <w:b w:val="0"/>
                <w:sz w:val="21"/>
              </w:rPr>
              <w:t>2025/10/21</w:t>
            </w:r>
          </w:p>
        </w:tc>
      </w:tr>
      <w:tr>
        <w:tc>
          <w:tcPr>
            <w:tcW w:type="dxa" w:w="4317"/>
          </w:tcPr>
          <w:p>
            <w:pPr>
              <w:spacing w:after="20" w:before="20"/>
            </w:pPr>
            <w:r/>
            <w:r>
              <w:rPr>
                <w:rFonts w:ascii="Times New Roman" w:hAnsi="Times New Roman" w:eastAsia="宋体"/>
                <w:b w:val="0"/>
                <w:sz w:val="21"/>
              </w:rPr>
              <w:t>信息工程学院本科生国家（省政府）奖学金奖励名单公示</w:t>
            </w:r>
          </w:p>
        </w:tc>
        <w:tc>
          <w:tcPr>
            <w:tcW w:type="dxa" w:w="4317"/>
          </w:tcPr>
          <w:p>
            <w:pPr>
              <w:spacing w:after="20" w:before="20"/>
            </w:pPr>
            <w:r/>
            <w:r>
              <w:rPr>
                <w:rFonts w:ascii="Times New Roman" w:hAnsi="Times New Roman" w:eastAsia="宋体"/>
                <w:b w:val="0"/>
                <w:sz w:val="21"/>
              </w:rPr>
              <w:t>2025/09/26</w:t>
            </w:r>
          </w:p>
        </w:tc>
      </w:tr>
      <w:tr>
        <w:tc>
          <w:tcPr>
            <w:tcW w:type="dxa" w:w="4317"/>
          </w:tcPr>
          <w:p>
            <w:pPr>
              <w:spacing w:after="20" w:before="20"/>
            </w:pPr>
            <w:r/>
            <w:r>
              <w:rPr>
                <w:rFonts w:ascii="Times New Roman" w:hAnsi="Times New Roman" w:eastAsia="宋体"/>
                <w:b w:val="0"/>
                <w:sz w:val="21"/>
              </w:rPr>
              <w:t>信息工程学院本科学生奖励名单公示</w:t>
            </w:r>
          </w:p>
        </w:tc>
        <w:tc>
          <w:tcPr>
            <w:tcW w:type="dxa" w:w="4317"/>
          </w:tcPr>
          <w:p>
            <w:pPr>
              <w:spacing w:after="20" w:before="20"/>
            </w:pPr>
            <w:r/>
            <w:r>
              <w:rPr>
                <w:rFonts w:ascii="Times New Roman" w:hAnsi="Times New Roman" w:eastAsia="宋体"/>
                <w:b w:val="0"/>
                <w:sz w:val="21"/>
              </w:rPr>
              <w:t>2025/09/26</w:t>
            </w:r>
          </w:p>
        </w:tc>
      </w:tr>
      <w:tr>
        <w:tc>
          <w:tcPr>
            <w:tcW w:type="dxa" w:w="4317"/>
          </w:tcPr>
          <w:p>
            <w:pPr>
              <w:spacing w:after="20" w:before="20"/>
            </w:pPr>
            <w:r/>
            <w:r>
              <w:rPr>
                <w:rFonts w:ascii="Times New Roman" w:hAnsi="Times New Roman" w:eastAsia="宋体"/>
                <w:b w:val="0"/>
                <w:sz w:val="21"/>
              </w:rPr>
              <w:t>2025年信息工程学院研究生国家奖学金评选结果公示</w:t>
            </w:r>
          </w:p>
        </w:tc>
        <w:tc>
          <w:tcPr>
            <w:tcW w:type="dxa" w:w="4317"/>
          </w:tcPr>
          <w:p>
            <w:pPr>
              <w:spacing w:after="20" w:before="20"/>
            </w:pPr>
            <w:r/>
            <w:r>
              <w:rPr>
                <w:rFonts w:ascii="Times New Roman" w:hAnsi="Times New Roman" w:eastAsia="宋体"/>
                <w:b w:val="0"/>
                <w:sz w:val="21"/>
              </w:rPr>
              <w:t>2025/09/24</w:t>
            </w:r>
          </w:p>
        </w:tc>
      </w:tr>
      <w:tr>
        <w:tc>
          <w:tcPr>
            <w:tcW w:type="dxa" w:w="4317"/>
          </w:tcPr>
          <w:p>
            <w:pPr>
              <w:spacing w:after="20" w:before="20"/>
            </w:pPr>
            <w:r/>
            <w:r>
              <w:rPr>
                <w:rFonts w:ascii="Times New Roman" w:hAnsi="Times New Roman" w:eastAsia="宋体"/>
                <w:b w:val="0"/>
                <w:sz w:val="21"/>
              </w:rPr>
              <w:t>关于信息工程学院领导班子开展深入贯彻中央八项规定精神学习教育查摆问题征求意见...</w:t>
            </w:r>
          </w:p>
        </w:tc>
        <w:tc>
          <w:tcPr>
            <w:tcW w:type="dxa" w:w="4317"/>
          </w:tcPr>
          <w:p>
            <w:pPr>
              <w:spacing w:after="20" w:before="20"/>
            </w:pPr>
            <w:r/>
            <w:r>
              <w:rPr>
                <w:rFonts w:ascii="Times New Roman" w:hAnsi="Times New Roman" w:eastAsia="宋体"/>
                <w:b w:val="0"/>
                <w:sz w:val="21"/>
              </w:rPr>
              <w:t>2025/04/14</w:t>
            </w:r>
          </w:p>
        </w:tc>
      </w:tr>
      <w:tr>
        <w:tc>
          <w:tcPr>
            <w:tcW w:type="dxa" w:w="4317"/>
          </w:tcPr>
          <w:p>
            <w:pPr>
              <w:spacing w:after="20" w:before="20"/>
            </w:pPr>
            <w:r/>
            <w:r>
              <w:rPr>
                <w:rFonts w:ascii="Times New Roman" w:hAnsi="Times New Roman" w:eastAsia="宋体"/>
                <w:b w:val="0"/>
                <w:sz w:val="21"/>
              </w:rPr>
              <w:t>信息工程学院2025年硕士研究生招生调剂工作实施细则</w:t>
            </w:r>
          </w:p>
        </w:tc>
        <w:tc>
          <w:tcPr>
            <w:tcW w:type="dxa" w:w="4317"/>
          </w:tcPr>
          <w:p>
            <w:pPr>
              <w:spacing w:after="20" w:before="20"/>
            </w:pPr>
            <w:r/>
            <w:r>
              <w:rPr>
                <w:rFonts w:ascii="Times New Roman" w:hAnsi="Times New Roman" w:eastAsia="宋体"/>
                <w:b w:val="0"/>
                <w:sz w:val="21"/>
              </w:rPr>
              <w:t>2025/04/03</w:t>
            </w:r>
          </w:p>
        </w:tc>
      </w:tr>
      <w:tr>
        <w:tc>
          <w:tcPr>
            <w:tcW w:type="dxa" w:w="4317"/>
          </w:tcPr>
          <w:p>
            <w:pPr>
              <w:spacing w:after="20" w:before="20"/>
            </w:pPr>
            <w:r/>
            <w:r>
              <w:rPr>
                <w:rFonts w:ascii="Times New Roman" w:hAnsi="Times New Roman" w:eastAsia="宋体"/>
                <w:b w:val="0"/>
                <w:sz w:val="21"/>
              </w:rPr>
              <w:t>信息工程学院2025年硕士研究生一志愿复试名单</w:t>
            </w:r>
          </w:p>
        </w:tc>
        <w:tc>
          <w:tcPr>
            <w:tcW w:type="dxa" w:w="4317"/>
          </w:tcPr>
          <w:p>
            <w:pPr>
              <w:spacing w:after="20" w:before="20"/>
            </w:pPr>
            <w:r/>
            <w:r>
              <w:rPr>
                <w:rFonts w:ascii="Times New Roman" w:hAnsi="Times New Roman" w:eastAsia="宋体"/>
                <w:b w:val="0"/>
                <w:sz w:val="21"/>
              </w:rPr>
              <w:t>2025/03/24</w:t>
            </w:r>
          </w:p>
        </w:tc>
      </w:tr>
      <w:tr>
        <w:tc>
          <w:tcPr>
            <w:tcW w:type="dxa" w:w="4317"/>
          </w:tcPr>
          <w:p>
            <w:pPr>
              <w:spacing w:after="20" w:before="20"/>
            </w:pPr>
            <w:r/>
            <w:r>
              <w:rPr>
                <w:rFonts w:ascii="Times New Roman" w:hAnsi="Times New Roman" w:eastAsia="宋体"/>
                <w:b w:val="0"/>
                <w:sz w:val="21"/>
              </w:rPr>
              <w:t>信息工程学院2025年硕士研究生招生复试录取工作实施细则</w:t>
            </w:r>
          </w:p>
        </w:tc>
        <w:tc>
          <w:tcPr>
            <w:tcW w:type="dxa" w:w="4317"/>
          </w:tcPr>
          <w:p>
            <w:pPr>
              <w:spacing w:after="20" w:before="20"/>
            </w:pPr>
            <w:r/>
            <w:r>
              <w:rPr>
                <w:rFonts w:ascii="Times New Roman" w:hAnsi="Times New Roman" w:eastAsia="宋体"/>
                <w:b w:val="0"/>
                <w:sz w:val="21"/>
              </w:rPr>
              <w:t>2025/03/24</w:t>
            </w:r>
          </w:p>
        </w:tc>
      </w:tr>
      <w:tr>
        <w:tc>
          <w:tcPr>
            <w:tcW w:type="dxa" w:w="4317"/>
          </w:tcPr>
          <w:p>
            <w:pPr>
              <w:spacing w:after="20" w:before="20"/>
            </w:pPr>
            <w:r/>
            <w:r>
              <w:rPr>
                <w:rFonts w:ascii="Times New Roman" w:hAnsi="Times New Roman" w:eastAsia="宋体"/>
                <w:b w:val="0"/>
                <w:sz w:val="21"/>
              </w:rPr>
              <w:t>关于信息工程学院2023-2024学年度国家奖学金增补拟推荐获奖名单公示</w:t>
            </w:r>
          </w:p>
        </w:tc>
        <w:tc>
          <w:tcPr>
            <w:tcW w:type="dxa" w:w="4317"/>
          </w:tcPr>
          <w:p>
            <w:pPr>
              <w:spacing w:after="20" w:before="20"/>
            </w:pPr>
            <w:r/>
            <w:r>
              <w:rPr>
                <w:rFonts w:ascii="Times New Roman" w:hAnsi="Times New Roman" w:eastAsia="宋体"/>
                <w:b w:val="0"/>
                <w:sz w:val="21"/>
              </w:rPr>
              <w:t>2024/11/05</w:t>
            </w:r>
          </w:p>
        </w:tc>
      </w:tr>
      <w:tr>
        <w:tc>
          <w:tcPr>
            <w:tcW w:type="dxa" w:w="4317"/>
          </w:tcPr>
          <w:p>
            <w:pPr>
              <w:spacing w:after="20" w:before="20"/>
            </w:pPr>
            <w:r/>
            <w:r>
              <w:rPr>
                <w:rFonts w:ascii="Times New Roman" w:hAnsi="Times New Roman" w:eastAsia="宋体"/>
                <w:b w:val="0"/>
                <w:sz w:val="21"/>
              </w:rPr>
              <w:t>信息工程学院关于报名人工智能微专业的通知</w:t>
            </w:r>
          </w:p>
        </w:tc>
        <w:tc>
          <w:tcPr>
            <w:tcW w:type="dxa" w:w="4317"/>
          </w:tcPr>
          <w:p>
            <w:pPr>
              <w:spacing w:after="20" w:before="20"/>
            </w:pPr>
            <w:r/>
            <w:r>
              <w:rPr>
                <w:rFonts w:ascii="Times New Roman" w:hAnsi="Times New Roman" w:eastAsia="宋体"/>
                <w:b w:val="0"/>
                <w:sz w:val="21"/>
              </w:rPr>
              <w:t>2024/11/01</w:t>
            </w:r>
          </w:p>
        </w:tc>
      </w:tr>
    </w:tbl>
    <w:p>
      <w:pPr>
        <w:spacing w:before="160" w:after="80" w:lineRule="auto" w:line="360"/>
        <w:jc w:val="left"/>
      </w:pPr>
      <w:r>
        <w:rPr>
          <w:rFonts w:ascii="Times New Roman" w:hAnsi="Times New Roman" w:eastAsia="宋体"/>
          <w:b/>
          <w:sz w:val="28"/>
        </w:rPr>
        <w:t>三、分页信息</w:t>
      </w:r>
    </w:p>
    <w:p>
      <w:pPr>
        <w:spacing w:after="80" w:lineRule="auto" w:line="360"/>
        <w:ind w:firstLine="482"/>
        <w:jc w:val="both"/>
      </w:pPr>
      <w:r>
        <w:rPr>
          <w:rFonts w:ascii="Times New Roman" w:hAnsi="Times New Roman" w:eastAsia="宋体"/>
          <w:b w:val="0"/>
          <w:sz w:val="24"/>
        </w:rPr>
        <w:t>共67条，当前为第1页，共4页。</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