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资源与环境科学学院关于2026年研究生招生预推免的通知</w:t>
      </w:r>
    </w:p>
    <w:p>
      <w:pPr>
        <w:spacing w:after="80" w:lineRule="auto" w:line="360"/>
        <w:ind w:firstLine="482"/>
        <w:jc w:val="both"/>
      </w:pPr>
      <w:r>
        <w:rPr>
          <w:rFonts w:ascii="Times New Roman" w:hAnsi="Times New Roman" w:eastAsia="宋体"/>
          <w:b w:val="0"/>
          <w:sz w:val="24"/>
        </w:rPr>
        <w:t>资源与环境科学学院关于2026年研究生招生预推免的通知</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拥护中国共产党的领导，热爱祖国，品德良好，遵纪守法，身心健康。</w:t>
      </w:r>
    </w:p>
    <w:p>
      <w:pPr>
        <w:spacing w:after="80" w:lineRule="auto" w:line="360"/>
        <w:ind w:firstLine="482"/>
        <w:jc w:val="both"/>
      </w:pPr>
      <w:r>
        <w:rPr>
          <w:rFonts w:ascii="Times New Roman" w:hAnsi="Times New Roman" w:eastAsia="宋体"/>
          <w:b w:val="0"/>
          <w:sz w:val="24"/>
        </w:rPr>
        <w:t>2. 考生本人须取得所在学校推免生资格，所在学校须为国内高水平大学或全国重点大学或所在学科为国家重点学科（或一流学科）。</w:t>
      </w:r>
    </w:p>
    <w:p>
      <w:pPr>
        <w:spacing w:after="80" w:lineRule="auto" w:line="360"/>
        <w:ind w:firstLine="482"/>
        <w:jc w:val="both"/>
      </w:pPr>
      <w:r>
        <w:rPr>
          <w:rFonts w:ascii="Times New Roman" w:hAnsi="Times New Roman" w:eastAsia="宋体"/>
          <w:b w:val="0"/>
          <w:sz w:val="24"/>
        </w:rPr>
        <w:t>3. 学习成绩优秀，在校期间曾参加科学研究、全国性竞赛等活动，表现突出者优先接收。</w:t>
      </w:r>
    </w:p>
    <w:p>
      <w:pPr>
        <w:spacing w:after="80" w:lineRule="auto" w:line="360"/>
        <w:ind w:firstLine="482"/>
        <w:jc w:val="both"/>
      </w:pPr>
      <w:r>
        <w:rPr>
          <w:rFonts w:ascii="Times New Roman" w:hAnsi="Times New Roman" w:eastAsia="宋体"/>
          <w:b w:val="0"/>
          <w:sz w:val="24"/>
        </w:rPr>
        <w:t>4. 诚实守信、学风端正，本科期间无任何剽窃他人学术成果以及其他违法违纪受处分记录，并在研究生入学前取得学士学位与本科毕业证书。</w:t>
      </w:r>
    </w:p>
    <w:p>
      <w:pPr>
        <w:spacing w:before="160" w:after="80" w:lineRule="auto" w:line="360"/>
        <w:jc w:val="left"/>
      </w:pPr>
      <w:r>
        <w:rPr>
          <w:rFonts w:ascii="Times New Roman" w:hAnsi="Times New Roman" w:eastAsia="宋体"/>
          <w:b/>
          <w:sz w:val="28"/>
        </w:rPr>
        <w:t>二、程序及时间安排</w:t>
      </w:r>
    </w:p>
    <w:p>
      <w:pPr>
        <w:spacing w:after="80" w:lineRule="auto" w:line="360"/>
        <w:ind w:firstLine="482"/>
        <w:jc w:val="both"/>
      </w:pPr>
      <w:r>
        <w:rPr>
          <w:rFonts w:ascii="Times New Roman" w:hAnsi="Times New Roman" w:eastAsia="宋体"/>
          <w:b w:val="0"/>
          <w:sz w:val="24"/>
        </w:rPr>
        <w:t>1. 网上申请：申请人登录“武汉大学研究生招生平台”进行报名。</w:t>
      </w:r>
    </w:p>
    <w:p>
      <w:pPr>
        <w:spacing w:after="80" w:lineRule="auto" w:line="360"/>
        <w:ind w:firstLine="482"/>
        <w:jc w:val="both"/>
      </w:pPr>
      <w:r>
        <w:rPr>
          <w:rFonts w:ascii="Times New Roman" w:hAnsi="Times New Roman" w:eastAsia="宋体"/>
          <w:b w:val="0"/>
          <w:sz w:val="24"/>
        </w:rPr>
        <w:t>（1）报名时间：9月5日-9月10日。</w:t>
      </w:r>
    </w:p>
    <w:p>
      <w:pPr>
        <w:spacing w:after="80" w:lineRule="auto" w:line="360"/>
        <w:ind w:firstLine="482"/>
        <w:jc w:val="both"/>
      </w:pPr>
      <w:r>
        <w:rPr>
          <w:rFonts w:ascii="Times New Roman" w:hAnsi="Times New Roman" w:eastAsia="宋体"/>
          <w:b w:val="0"/>
          <w:sz w:val="24"/>
        </w:rPr>
        <w:t>（2）报名网址：http://yz.whu.edu.cn；夏令营系统用户可直接使用夏令营账号、密码登录预推免系统；非我校校园网用户可登录系统时间为每天6:00-24:00。</w:t>
      </w:r>
    </w:p>
    <w:p>
      <w:pPr>
        <w:spacing w:after="80" w:lineRule="auto" w:line="360"/>
        <w:ind w:firstLine="482"/>
        <w:jc w:val="both"/>
      </w:pPr>
      <w:r>
        <w:rPr>
          <w:rFonts w:ascii="Times New Roman" w:hAnsi="Times New Roman" w:eastAsia="宋体"/>
          <w:b w:val="0"/>
          <w:sz w:val="24"/>
        </w:rPr>
        <w:t>（3）资料上传：需提交加盖公章的专业排名证明、本科成绩单、外语等级证书或成绩证明、各类获奖证书（仅限学术类活动和竞赛获奖）、已发表的学术成果证明（本人为主要完成人）。以上材料原件整合成一个PDF文档（封面显示考生姓名、报考专业、本科学校及本科专业），以“报考专业-姓名”格式命名后上传。</w:t>
      </w:r>
    </w:p>
    <w:p>
      <w:pPr>
        <w:spacing w:after="80" w:lineRule="auto" w:line="360"/>
        <w:ind w:firstLine="482"/>
        <w:jc w:val="both"/>
      </w:pPr>
      <w:r>
        <w:rPr>
          <w:rFonts w:ascii="Times New Roman" w:hAnsi="Times New Roman" w:eastAsia="宋体"/>
          <w:b w:val="0"/>
          <w:sz w:val="24"/>
        </w:rPr>
        <w:t>2. 资格审核：学院在系统中对申请人进行初筛，完成资格审核，确定复试名单，通知符合条件考生参加复试；进入复试的申请人应及时在报名系统中进行确认。</w:t>
      </w:r>
    </w:p>
    <w:p>
      <w:pPr>
        <w:spacing w:after="80" w:lineRule="auto" w:line="360"/>
        <w:ind w:firstLine="482"/>
        <w:jc w:val="both"/>
      </w:pPr>
      <w:r>
        <w:rPr>
          <w:rFonts w:ascii="Times New Roman" w:hAnsi="Times New Roman" w:eastAsia="宋体"/>
          <w:b w:val="0"/>
          <w:sz w:val="24"/>
        </w:rPr>
        <w:t>3. 复试：报名考生需及时加入QQ群（群号：734716167），具体复试安排以群通知为准，请关注群消息并保持手机联系畅通。</w:t>
      </w:r>
    </w:p>
    <w:p>
      <w:pPr>
        <w:spacing w:before="160" w:after="80" w:lineRule="auto" w:line="360"/>
        <w:jc w:val="left"/>
      </w:pPr>
      <w:r>
        <w:rPr>
          <w:rFonts w:ascii="Times New Roman" w:hAnsi="Times New Roman" w:eastAsia="宋体"/>
          <w:b/>
          <w:sz w:val="28"/>
        </w:rPr>
        <w:t>三、复试内容及要求</w:t>
      </w:r>
    </w:p>
    <w:p>
      <w:pPr>
        <w:spacing w:after="80" w:lineRule="auto" w:line="360"/>
        <w:ind w:firstLine="482"/>
        <w:jc w:val="both"/>
      </w:pPr>
      <w:r>
        <w:rPr>
          <w:rFonts w:ascii="Times New Roman" w:hAnsi="Times New Roman" w:eastAsia="宋体"/>
          <w:b w:val="0"/>
          <w:sz w:val="24"/>
        </w:rPr>
        <w:t>1. 复试方式与计分：复试包括背景评估和综合知识测试（含外语与专业知识测试），打分采取百分制，60分为及格；复试综合成绩不及格者不予录取。</w:t>
      </w:r>
    </w:p>
    <w:p>
      <w:pPr>
        <w:spacing w:after="80" w:lineRule="auto" w:line="360"/>
        <w:ind w:firstLine="482"/>
        <w:jc w:val="both"/>
      </w:pPr>
      <w:r>
        <w:rPr>
          <w:rFonts w:ascii="Times New Roman" w:hAnsi="Times New Roman" w:eastAsia="宋体"/>
          <w:b w:val="0"/>
          <w:sz w:val="24"/>
        </w:rPr>
        <w:t>（1）背景评估：主要根据考生网上提交的申请材料进行评估，包括教育背景、学习成绩及平均绩点（GPA）、科研能力、外语水平以及遴选推免时的综合成绩和名次等。</w:t>
      </w:r>
    </w:p>
    <w:p>
      <w:pPr>
        <w:spacing w:after="80" w:lineRule="auto" w:line="360"/>
        <w:ind w:firstLine="482"/>
        <w:jc w:val="both"/>
      </w:pPr>
      <w:r>
        <w:rPr>
          <w:rFonts w:ascii="Times New Roman" w:hAnsi="Times New Roman" w:eastAsia="宋体"/>
          <w:b w:val="0"/>
          <w:sz w:val="24"/>
        </w:rPr>
        <w:t>（2）综合知识测试：考察考生英语口语和英语能力，考察对相关专业基础理论、基础知识、基本技能的理解与掌握，考察综合运用所学知识分析问题、解决问题的能力以及表达能力、实验技能、计算技能等综合素养，突出考察学生科学精神、创新能力、专业能力倾向和培养潜力。</w:t>
      </w:r>
    </w:p>
    <w:p>
      <w:pPr>
        <w:spacing w:after="80" w:lineRule="auto" w:line="360"/>
        <w:ind w:firstLine="482"/>
        <w:jc w:val="both"/>
      </w:pPr>
      <w:r>
        <w:rPr>
          <w:rFonts w:ascii="Times New Roman" w:hAnsi="Times New Roman" w:eastAsia="宋体"/>
          <w:b w:val="0"/>
          <w:sz w:val="24"/>
        </w:rPr>
        <w:t>（3）心理素质测试：凡心理素质测试不合格者，不予录取。</w:t>
      </w:r>
    </w:p>
    <w:p>
      <w:pPr>
        <w:spacing w:after="80" w:lineRule="auto" w:line="360"/>
        <w:ind w:firstLine="482"/>
        <w:jc w:val="both"/>
      </w:pPr>
      <w:r>
        <w:rPr>
          <w:rFonts w:ascii="Times New Roman" w:hAnsi="Times New Roman" w:eastAsia="宋体"/>
          <w:b w:val="0"/>
          <w:sz w:val="24"/>
        </w:rPr>
        <w:t>2. 复试综合成绩计算：复试综合成绩、背景评估成绩及综合面试成绩均为百分制，计算公式为：复试综合成绩＝背景评估×40%＋综合面试×60%。</w:t>
      </w:r>
    </w:p>
    <w:p>
      <w:pPr>
        <w:spacing w:after="80" w:lineRule="auto" w:line="360"/>
        <w:ind w:firstLine="482"/>
        <w:jc w:val="both"/>
      </w:pPr>
      <w:r>
        <w:rPr>
          <w:rFonts w:ascii="Times New Roman" w:hAnsi="Times New Roman" w:eastAsia="宋体"/>
          <w:b w:val="0"/>
          <w:sz w:val="24"/>
        </w:rPr>
        <w:t>咨询QQ群：734716167（尽快加入QQ群）</w:t>
      </w:r>
    </w:p>
    <w:p>
      <w:pPr>
        <w:spacing w:after="80" w:lineRule="auto" w:line="360"/>
        <w:ind w:firstLine="482"/>
        <w:jc w:val="both"/>
      </w:pPr>
      <w:r>
        <w:rPr>
          <w:rFonts w:ascii="Times New Roman" w:hAnsi="Times New Roman" w:eastAsia="宋体"/>
          <w:b w:val="0"/>
          <w:sz w:val="24"/>
        </w:rPr>
        <w:t>欢迎2026年优秀应届本科毕业生踊跃报名。</w:t>
      </w:r>
    </w:p>
    <w:p>
      <w:pPr>
        <w:spacing w:after="80" w:lineRule="auto" w:line="360"/>
        <w:ind w:firstLine="482"/>
        <w:jc w:val="both"/>
      </w:pPr>
      <w:r>
        <w:rPr>
          <w:rFonts w:ascii="Times New Roman" w:hAnsi="Times New Roman" w:eastAsia="宋体"/>
          <w:b w:val="0"/>
          <w:sz w:val="24"/>
        </w:rPr>
        <w:t>武汉大学资源与环境科学学院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