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哈尔滨工程大学关于接收2026年推免生（含直博生）工作安排的通知</w:t>
      </w:r>
    </w:p>
    <w:p>
      <w:pPr>
        <w:spacing w:after="80" w:lineRule="auto" w:line="360"/>
        <w:ind w:firstLine="482"/>
        <w:jc w:val="both"/>
      </w:pPr>
      <w:r>
        <w:rPr>
          <w:rFonts w:ascii="Times New Roman" w:hAnsi="Times New Roman" w:eastAsia="宋体"/>
          <w:b w:val="0"/>
          <w:sz w:val="24"/>
        </w:rPr>
        <w:t>哈尔滨工程大学关于接收2026年推免生（含直博生）工作安排的通知</w:t>
      </w:r>
    </w:p>
    <w:p>
      <w:pPr>
        <w:spacing w:after="80" w:lineRule="auto" w:line="360"/>
        <w:ind w:firstLine="482"/>
        <w:jc w:val="both"/>
      </w:pPr>
      <w:r>
        <w:rPr>
          <w:rFonts w:ascii="Times New Roman" w:hAnsi="Times New Roman" w:eastAsia="宋体"/>
          <w:b w:val="0"/>
          <w:sz w:val="24"/>
        </w:rPr>
        <w:t>发布日期（推定）：2025年9月22日</w:t>
      </w:r>
    </w:p>
    <w:p>
      <w:pPr>
        <w:spacing w:before="160" w:after="80" w:lineRule="auto" w:line="360"/>
        <w:jc w:val="left"/>
      </w:pPr>
      <w:r>
        <w:rPr>
          <w:rFonts w:ascii="Times New Roman" w:hAnsi="Times New Roman" w:eastAsia="宋体"/>
          <w:b/>
          <w:sz w:val="28"/>
        </w:rPr>
        <w:t>一、接收专业</w:t>
      </w:r>
    </w:p>
    <w:p>
      <w:pPr>
        <w:spacing w:after="80" w:lineRule="auto" w:line="360"/>
        <w:ind w:firstLine="482"/>
        <w:jc w:val="both"/>
      </w:pPr>
      <w:r>
        <w:rPr>
          <w:rFonts w:ascii="Times New Roman" w:hAnsi="Times New Roman" w:eastAsia="宋体"/>
          <w:b w:val="0"/>
          <w:sz w:val="24"/>
        </w:rPr>
        <w:t>1. 2026年学校计划接收推免生的学院、专业见推免生专业目录。</w:t>
      </w:r>
    </w:p>
    <w:p>
      <w:pPr>
        <w:spacing w:after="80" w:lineRule="auto" w:line="360"/>
        <w:ind w:firstLine="482"/>
        <w:jc w:val="both"/>
      </w:pPr>
      <w:r>
        <w:rPr>
          <w:rFonts w:ascii="Times New Roman" w:hAnsi="Times New Roman" w:eastAsia="宋体"/>
          <w:b w:val="0"/>
          <w:sz w:val="24"/>
        </w:rPr>
        <w:t>2. 具有一级学科博士学位授予权的专业均可接收直博生，总接收人数不超过学校博士招生人数的20%。</w:t>
      </w:r>
    </w:p>
    <w:p>
      <w:pPr>
        <w:spacing w:before="160" w:after="80" w:lineRule="auto" w:line="360"/>
        <w:jc w:val="left"/>
      </w:pPr>
      <w:r>
        <w:rPr>
          <w:rFonts w:ascii="Times New Roman" w:hAnsi="Times New Roman" w:eastAsia="宋体"/>
          <w:b/>
          <w:sz w:val="28"/>
        </w:rPr>
        <w:t>二、接收推免生应具备的基本条件</w:t>
      </w:r>
    </w:p>
    <w:p>
      <w:pPr>
        <w:spacing w:after="80" w:lineRule="auto" w:line="360"/>
        <w:ind w:firstLine="482"/>
        <w:jc w:val="both"/>
      </w:pPr>
      <w:r>
        <w:rPr>
          <w:rFonts w:ascii="Times New Roman" w:hAnsi="Times New Roman" w:eastAsia="宋体"/>
          <w:b w:val="0"/>
          <w:sz w:val="24"/>
        </w:rPr>
        <w:t>1. 拥护中国共产党的领导，品德良好，遵纪守法，身心健康。</w:t>
      </w:r>
    </w:p>
    <w:p>
      <w:pPr>
        <w:spacing w:after="80" w:lineRule="auto" w:line="360"/>
        <w:ind w:firstLine="482"/>
        <w:jc w:val="both"/>
      </w:pPr>
      <w:r>
        <w:rPr>
          <w:rFonts w:ascii="Times New Roman" w:hAnsi="Times New Roman" w:eastAsia="宋体"/>
          <w:b w:val="0"/>
          <w:sz w:val="24"/>
        </w:rPr>
        <w:t>2. 勤奋好学，思维敏捷，成绩优异，学术研究兴趣浓厚，有较强的创新意识、创新能力和专业能力倾向。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品行表现优良，无任何违法违纪受处分记录。</w:t>
      </w:r>
    </w:p>
    <w:p>
      <w:pPr>
        <w:spacing w:after="80" w:lineRule="auto" w:line="360"/>
        <w:ind w:firstLine="482"/>
        <w:jc w:val="both"/>
      </w:pPr>
      <w:r>
        <w:rPr>
          <w:rFonts w:ascii="Times New Roman" w:hAnsi="Times New Roman" w:eastAsia="宋体"/>
          <w:b w:val="0"/>
          <w:sz w:val="24"/>
        </w:rPr>
        <w:t>5. 身体健康状况符合规定的体检标准。</w:t>
      </w:r>
    </w:p>
    <w:p>
      <w:pPr>
        <w:spacing w:after="80" w:lineRule="auto" w:line="360"/>
        <w:ind w:firstLine="482"/>
        <w:jc w:val="both"/>
      </w:pPr>
      <w:r>
        <w:rPr>
          <w:rFonts w:ascii="Times New Roman" w:hAnsi="Times New Roman" w:eastAsia="宋体"/>
          <w:b w:val="0"/>
          <w:sz w:val="24"/>
        </w:rPr>
        <w:t>6. 获得所在学校推荐免试资格的优秀应届本科毕业生。</w:t>
      </w:r>
    </w:p>
    <w:p>
      <w:pPr>
        <w:spacing w:after="80" w:lineRule="auto" w:line="360"/>
        <w:ind w:firstLine="482"/>
        <w:jc w:val="both"/>
      </w:pPr>
      <w:r>
        <w:rPr>
          <w:rFonts w:ascii="Times New Roman" w:hAnsi="Times New Roman" w:eastAsia="宋体"/>
          <w:b w:val="0"/>
          <w:sz w:val="24"/>
        </w:rPr>
        <w:t>7. 符合接收学院的推免生接收办法。</w:t>
      </w:r>
    </w:p>
    <w:p>
      <w:pPr>
        <w:spacing w:after="80" w:lineRule="auto" w:line="360"/>
        <w:ind w:firstLine="482"/>
        <w:jc w:val="both"/>
      </w:pPr>
      <w:r>
        <w:rPr>
          <w:rFonts w:ascii="Times New Roman" w:hAnsi="Times New Roman" w:eastAsia="宋体"/>
          <w:b w:val="0"/>
          <w:sz w:val="24"/>
        </w:rPr>
        <w:t>8. 申请直博生的推免生，除满足以上条件外，还应具有较强的科研创新能力和学术潜力，具有博士生培养潜质。</w:t>
      </w:r>
    </w:p>
    <w:p>
      <w:pPr>
        <w:spacing w:before="160" w:after="80" w:lineRule="auto" w:line="360"/>
        <w:jc w:val="left"/>
      </w:pPr>
      <w:r>
        <w:rPr>
          <w:rFonts w:ascii="Times New Roman" w:hAnsi="Times New Roman" w:eastAsia="宋体"/>
          <w:b/>
          <w:sz w:val="28"/>
        </w:rPr>
        <w:t>三、推免生接收流程及要求</w:t>
      </w:r>
    </w:p>
    <w:p>
      <w:pPr>
        <w:spacing w:after="80" w:lineRule="auto" w:line="360"/>
        <w:ind w:firstLine="482"/>
        <w:jc w:val="both"/>
      </w:pPr>
      <w:r>
        <w:rPr>
          <w:rFonts w:ascii="Times New Roman" w:hAnsi="Times New Roman" w:eastAsia="宋体"/>
          <w:b w:val="0"/>
          <w:sz w:val="24"/>
        </w:rPr>
        <w:t>1. 报名：拟报考我校的推免生，请登录研招网主页（http://yz.chsi.com.cn）注册、上传个人电子照片。9月22日9:00研招网报名系统开通后填报我校相关专业志愿。由于直博生名额有限，请报考直博生的推免生同时填报我校相关专业的硕士推免生志愿。</w:t>
      </w:r>
    </w:p>
    <w:p>
      <w:pPr>
        <w:spacing w:after="80" w:lineRule="auto" w:line="360"/>
        <w:ind w:firstLine="482"/>
        <w:jc w:val="both"/>
      </w:pPr>
      <w:r>
        <w:rPr>
          <w:rFonts w:ascii="Times New Roman" w:hAnsi="Times New Roman" w:eastAsia="宋体"/>
          <w:b w:val="0"/>
          <w:sz w:val="24"/>
        </w:rPr>
        <w:t>2. 复试：</w:t>
      </w:r>
    </w:p>
    <w:p>
      <w:pPr>
        <w:spacing w:after="80" w:lineRule="auto" w:line="360"/>
        <w:ind w:firstLine="482"/>
        <w:jc w:val="both"/>
      </w:pPr>
      <w:r>
        <w:rPr>
          <w:rFonts w:ascii="Times New Roman" w:hAnsi="Times New Roman" w:eastAsia="宋体"/>
          <w:b w:val="0"/>
          <w:sz w:val="24"/>
        </w:rPr>
        <w:t>（1）复试通知：我校从研招网推免报名系统发出复试通知，接收到复试通知的推免生，应于24小时内登录研招网接收复试通知，按学院安排参加复试。</w:t>
      </w:r>
    </w:p>
    <w:p>
      <w:pPr>
        <w:spacing w:after="80" w:lineRule="auto" w:line="360"/>
        <w:ind w:firstLine="482"/>
        <w:jc w:val="both"/>
      </w:pPr>
      <w:r>
        <w:rPr>
          <w:rFonts w:ascii="Times New Roman" w:hAnsi="Times New Roman" w:eastAsia="宋体"/>
          <w:b w:val="0"/>
          <w:sz w:val="24"/>
        </w:rPr>
        <w:t>（2）复试形式：复试以面试为主，校外推免生可采用远程网络复试形式，具体方式由学院自定。每人复试时间不少于20分钟，全过程录音录像，详细记录复试内容，给出明确复试成绩。</w:t>
      </w:r>
    </w:p>
    <w:p>
      <w:pPr>
        <w:spacing w:after="80" w:lineRule="auto" w:line="360"/>
        <w:ind w:firstLine="482"/>
        <w:jc w:val="both"/>
      </w:pPr>
      <w:r>
        <w:rPr>
          <w:rFonts w:ascii="Times New Roman" w:hAnsi="Times New Roman" w:eastAsia="宋体"/>
          <w:b w:val="0"/>
          <w:sz w:val="24"/>
        </w:rPr>
        <w:t>（3）复试内容：包括思想政治品德考核；推免生提交的申请材料中涉及的相关内容；对报考专业理论知识和应用技能的掌握程度，利用所学理论发现、分析和解决问题的能力，学术研究兴趣、较创新意识、创新能力和发展潜力；外语听说能力；直博生加强对其科研创新成果、论文（文章）、竞赛获奖奖项及内容等材料的审核鉴定；专业学位面试突出对专业知识的应用和专业能力倾向的考察，加强对考生实践经验和科研动手能力等方面的考察；校企联合培养项目的复试结合企业实际需求对考生进行全面综合考察；其他需要考核的内容。</w:t>
      </w:r>
    </w:p>
    <w:p>
      <w:pPr>
        <w:spacing w:after="80" w:lineRule="auto" w:line="360"/>
        <w:ind w:firstLine="482"/>
        <w:jc w:val="both"/>
      </w:pPr>
      <w:r>
        <w:rPr>
          <w:rFonts w:ascii="Times New Roman" w:hAnsi="Times New Roman" w:eastAsia="宋体"/>
          <w:b w:val="0"/>
          <w:sz w:val="24"/>
        </w:rPr>
        <w:t>3. 待录取：通过复试的推免生，学校通过研招网发放待录取通知，接到待录取通知的推免生须于规定时间内进行确认。待录取通知一经确认，不再更改。</w:t>
      </w:r>
    </w:p>
    <w:p>
      <w:pPr>
        <w:spacing w:after="80" w:lineRule="auto" w:line="360"/>
        <w:ind w:firstLine="482"/>
        <w:jc w:val="both"/>
      </w:pPr>
      <w:r>
        <w:rPr>
          <w:rFonts w:ascii="Times New Roman" w:hAnsi="Times New Roman" w:eastAsia="宋体"/>
          <w:b w:val="0"/>
          <w:sz w:val="24"/>
        </w:rPr>
        <w:t>4. 其他说明：</w:t>
      </w:r>
    </w:p>
    <w:p>
      <w:pPr>
        <w:spacing w:after="80" w:lineRule="auto" w:line="360"/>
        <w:ind w:firstLine="482"/>
        <w:jc w:val="both"/>
      </w:pPr>
      <w:r>
        <w:rPr>
          <w:rFonts w:ascii="Times New Roman" w:hAnsi="Times New Roman" w:eastAsia="宋体"/>
          <w:b w:val="0"/>
          <w:sz w:val="24"/>
        </w:rPr>
        <w:t>（1）我校接收推免生的复试工作于2025年10月20日前完成，此后将不再进行推免生的复试工作。</w:t>
      </w:r>
    </w:p>
    <w:p>
      <w:pPr>
        <w:spacing w:after="80" w:lineRule="auto" w:line="360"/>
        <w:ind w:firstLine="482"/>
        <w:jc w:val="both"/>
      </w:pPr>
      <w:r>
        <w:rPr>
          <w:rFonts w:ascii="Times New Roman" w:hAnsi="Times New Roman" w:eastAsia="宋体"/>
          <w:b w:val="0"/>
          <w:sz w:val="24"/>
        </w:rPr>
        <w:t>（2）对存在下列情况之一的推免生不予录取或者取消入学资格：复试不合格者；思想政治素质和道德品质考核结果不合格者；申请人提交的材料有弄虚作假者；体检不合格者；入学前未取得本科毕业证书或学士学位证书，或受到处分的。</w:t>
      </w:r>
    </w:p>
    <w:p>
      <w:pPr>
        <w:spacing w:after="80" w:lineRule="auto" w:line="360"/>
        <w:ind w:firstLine="482"/>
        <w:jc w:val="both"/>
      </w:pPr>
      <w:r>
        <w:rPr>
          <w:rFonts w:ascii="Times New Roman" w:hAnsi="Times New Roman" w:eastAsia="宋体"/>
          <w:b w:val="0"/>
          <w:sz w:val="24"/>
        </w:rPr>
        <w:t>（3）推免生（含直博生）不需要参加2025年11月份的网上确认环节。</w:t>
      </w:r>
    </w:p>
    <w:p>
      <w:pPr>
        <w:spacing w:before="160" w:after="80" w:lineRule="auto" w:line="360"/>
        <w:jc w:val="left"/>
      </w:pPr>
      <w:r>
        <w:rPr>
          <w:rFonts w:ascii="Times New Roman" w:hAnsi="Times New Roman" w:eastAsia="宋体"/>
          <w:b/>
          <w:sz w:val="28"/>
        </w:rPr>
        <w:t>四、报考我校推免生的优惠政策</w:t>
      </w:r>
    </w:p>
    <w:p>
      <w:pPr>
        <w:spacing w:after="80" w:lineRule="auto" w:line="360"/>
        <w:ind w:firstLine="482"/>
        <w:jc w:val="both"/>
      </w:pPr>
      <w:r>
        <w:rPr>
          <w:rFonts w:ascii="Times New Roman" w:hAnsi="Times New Roman" w:eastAsia="宋体"/>
          <w:b w:val="0"/>
          <w:sz w:val="24"/>
        </w:rPr>
        <w:t>1. 硕博连读：在参加我校组织的推免生复试过程中，非直博的推免生可自愿提出硕博连读申请，通过学院组织的初选后，成为我校下一年级硕博连读生的候选人。</w:t>
      </w:r>
    </w:p>
    <w:p>
      <w:pPr>
        <w:spacing w:after="80" w:lineRule="auto" w:line="360"/>
        <w:ind w:firstLine="482"/>
        <w:jc w:val="both"/>
      </w:pPr>
      <w:r>
        <w:rPr>
          <w:rFonts w:ascii="Times New Roman" w:hAnsi="Times New Roman" w:eastAsia="宋体"/>
          <w:b w:val="0"/>
          <w:sz w:val="24"/>
        </w:rPr>
        <w:t>2. 奖助政策：推免生第一学年将优先获得1万元的一等学业奖学金；对于录取为我校直博生的推免生，第一年学业奖学金1万元，助学金和助研津贴总额不低于3.5万元/年，其参加学业奖学金评定的年限延长至5年。</w:t>
      </w:r>
    </w:p>
    <w:p>
      <w:pPr>
        <w:spacing w:after="80" w:lineRule="auto" w:line="360"/>
        <w:ind w:firstLine="482"/>
        <w:jc w:val="both"/>
      </w:pPr>
      <w:r>
        <w:rPr>
          <w:rFonts w:ascii="Times New Roman" w:hAnsi="Times New Roman" w:eastAsia="宋体"/>
          <w:b w:val="0"/>
          <w:sz w:val="24"/>
        </w:rPr>
        <w:t>3. 国际交流：推免生在学期间在国际交流上予以政策倾斜，同等条件下，优先资助参会。</w:t>
      </w:r>
    </w:p>
    <w:p>
      <w:pPr>
        <w:spacing w:after="80" w:lineRule="auto" w:line="360"/>
        <w:ind w:firstLine="482"/>
        <w:jc w:val="both"/>
      </w:pPr>
      <w:r>
        <w:rPr>
          <w:rFonts w:ascii="Times New Roman" w:hAnsi="Times New Roman" w:eastAsia="宋体"/>
          <w:b w:val="0"/>
          <w:sz w:val="24"/>
        </w:rPr>
        <w:t>4. 提前修读：</w:t>
      </w:r>
    </w:p>
    <w:p>
      <w:pPr>
        <w:spacing w:after="80" w:lineRule="auto" w:line="360"/>
        <w:ind w:firstLine="482"/>
        <w:jc w:val="both"/>
      </w:pPr>
      <w:r>
        <w:rPr>
          <w:rFonts w:ascii="Times New Roman" w:hAnsi="Times New Roman" w:eastAsia="宋体"/>
          <w:b w:val="0"/>
          <w:sz w:val="24"/>
        </w:rPr>
        <w:t>（1）我校的推免生经指导教师同意后，可在大四的第1学期自愿申请提前进入导师的课题组。</w:t>
      </w:r>
    </w:p>
    <w:p>
      <w:pPr>
        <w:spacing w:after="80" w:lineRule="auto" w:line="360"/>
        <w:ind w:firstLine="482"/>
        <w:jc w:val="both"/>
      </w:pPr>
      <w:r>
        <w:rPr>
          <w:rFonts w:ascii="Times New Roman" w:hAnsi="Times New Roman" w:eastAsia="宋体"/>
          <w:b w:val="0"/>
          <w:sz w:val="24"/>
        </w:rPr>
        <w:t>（2）推免到我校的推免生可在本科生阶段的第7学期和第8学期提前选修研究生课程。学校将提供一次额外学习机会，让推免生尽早进入科研阶段。第一外国语为英语的推免生入学后的研究生英语课程可以申请免修。</w:t>
      </w:r>
    </w:p>
    <w:p>
      <w:pPr>
        <w:spacing w:after="80" w:lineRule="auto" w:line="360"/>
        <w:ind w:firstLine="482"/>
        <w:jc w:val="both"/>
      </w:pPr>
      <w:r>
        <w:rPr>
          <w:rFonts w:ascii="Times New Roman" w:hAnsi="Times New Roman" w:eastAsia="宋体"/>
          <w:b w:val="0"/>
          <w:sz w:val="24"/>
        </w:rPr>
        <w:t>（3）推免生对提前所选修课程考试成绩不满意的，可以再次跟随本年级硕士生一同参加学习和考试，取成绩高的作为该课程的最终成绩。</w:t>
      </w:r>
    </w:p>
    <w:p>
      <w:pPr>
        <w:spacing w:before="160" w:after="80" w:lineRule="auto" w:line="360"/>
        <w:jc w:val="left"/>
      </w:pPr>
      <w:r>
        <w:rPr>
          <w:rFonts w:ascii="Times New Roman" w:hAnsi="Times New Roman" w:eastAsia="宋体"/>
          <w:b/>
          <w:sz w:val="28"/>
        </w:rPr>
        <w:t>五、未尽事宜，按教育部《2026年全国硕士研究生招生工作管理规定》等相关文件执行。</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附件：1.哈尔滨工程大学2026年推免生招生专业目录；2.哈尔滨工程大学2026年直博生招生专业目录；3.各学院联系方式</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