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法学院推荐2026年优秀应届本科毕业生免试攻读研究生工作实施细则</w:t>
      </w:r>
    </w:p>
    <w:p>
      <w:pPr>
        <w:spacing w:after="80" w:lineRule="auto" w:line="360"/>
        <w:ind w:firstLine="482"/>
        <w:jc w:val="both"/>
      </w:pPr>
      <w:r>
        <w:rPr>
          <w:rFonts w:ascii="Times New Roman" w:hAnsi="Times New Roman" w:eastAsia="宋体"/>
          <w:b w:val="0"/>
          <w:sz w:val="24"/>
        </w:rPr>
        <w:t>法学院推荐2026年优秀应届本科毕业生免试攻读研究生工作实施细则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一、设立推免工作组</w:t>
      </w:r>
    </w:p>
    <w:p>
      <w:pPr>
        <w:spacing w:after="80" w:lineRule="auto" w:line="360"/>
        <w:ind w:firstLine="482"/>
        <w:jc w:val="both"/>
      </w:pPr>
      <w:r>
        <w:rPr>
          <w:rFonts w:ascii="Times New Roman" w:hAnsi="Times New Roman" w:eastAsia="宋体"/>
          <w:b w:val="0"/>
          <w:sz w:val="24"/>
        </w:rPr>
        <w:t>1. 设立推免工作小组，组长为徐文，成员包括贾银生、刘真、程皓、王洪友，秘书为张文静。该小组负责制定推免工作实施细则、接收申请、审查资格、评议推荐及推荐公示等工作。</w:t>
      </w:r>
    </w:p>
    <w:p>
      <w:pPr>
        <w:spacing w:after="80" w:lineRule="auto" w:line="360"/>
        <w:ind w:firstLine="482"/>
        <w:jc w:val="both"/>
      </w:pPr>
      <w:r>
        <w:rPr>
          <w:rFonts w:ascii="Times New Roman" w:hAnsi="Times New Roman" w:eastAsia="宋体"/>
          <w:b w:val="0"/>
          <w:sz w:val="24"/>
        </w:rPr>
        <w:t>2. 设立专家审核小组，组长为贾银生，成员包括程皓、王洪友、王恒、王鑫，秘书为马胜。该小组负责对申请推免资格学生的科研创新成果、论文、竞赛获奖奖项及内容等进行审核鉴定。</w:t>
      </w:r>
    </w:p>
    <w:p>
      <w:pPr>
        <w:spacing w:before="160" w:after="80" w:lineRule="auto" w:line="360"/>
        <w:jc w:val="left"/>
      </w:pPr>
      <w:r>
        <w:rPr>
          <w:rFonts w:ascii="Times New Roman" w:hAnsi="Times New Roman" w:eastAsia="宋体"/>
          <w:b/>
          <w:sz w:val="28"/>
        </w:rPr>
        <w:t>二、推免生类型、基本条件、名额分配</w:t>
      </w:r>
    </w:p>
    <w:p>
      <w:pPr>
        <w:spacing w:after="80" w:lineRule="auto" w:line="360"/>
        <w:ind w:firstLine="482"/>
        <w:jc w:val="both"/>
      </w:pPr>
      <w:r>
        <w:rPr>
          <w:rFonts w:ascii="Times New Roman" w:hAnsi="Times New Roman" w:eastAsia="宋体"/>
          <w:b w:val="0"/>
          <w:sz w:val="24"/>
        </w:rPr>
        <w:t>1. 推免生类型为普通推免生。</w:t>
      </w:r>
    </w:p>
    <w:p>
      <w:pPr>
        <w:spacing w:after="80" w:lineRule="auto" w:line="360"/>
        <w:ind w:firstLine="482"/>
        <w:jc w:val="both"/>
      </w:pPr>
      <w:r>
        <w:rPr>
          <w:rFonts w:ascii="Times New Roman" w:hAnsi="Times New Roman" w:eastAsia="宋体"/>
          <w:b w:val="0"/>
          <w:sz w:val="24"/>
        </w:rPr>
        <w:t>2. 普通推免生基本条件：</w:t>
      </w:r>
    </w:p>
    <w:p>
      <w:pPr>
        <w:spacing w:after="80" w:lineRule="auto" w:line="360"/>
        <w:ind w:firstLine="482"/>
        <w:jc w:val="both"/>
      </w:pPr>
      <w:r>
        <w:rPr>
          <w:rFonts w:ascii="Times New Roman" w:hAnsi="Times New Roman" w:eastAsia="宋体"/>
          <w:b w:val="0"/>
          <w:sz w:val="24"/>
        </w:rPr>
        <w:t>（1）学校纳入国家普通本科招生计划录取的应届毕业生（不含专升本、第二学士学位），并能按时获得学士学位。</w:t>
      </w:r>
    </w:p>
    <w:p>
      <w:pPr>
        <w:spacing w:after="80" w:lineRule="auto" w:line="360"/>
        <w:ind w:firstLine="482"/>
        <w:jc w:val="both"/>
      </w:pPr>
      <w:r>
        <w:rPr>
          <w:rFonts w:ascii="Times New Roman" w:hAnsi="Times New Roman" w:eastAsia="宋体"/>
          <w:b w:val="0"/>
          <w:sz w:val="24"/>
        </w:rPr>
        <w:t>（2）坚持以德为先、能力为重、全面发展，具有高尚的爱国主义情操和集体主义精神，社会主义信念坚定，社会责任感强，遵纪守法，积极向上，身心健康。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（3）勤奋学习，刻苦钻研，成绩优秀，学术研究兴趣浓厚，有较强的创新意识和创新能力。</w:t>
      </w:r>
    </w:p>
    <w:p>
      <w:pPr>
        <w:spacing w:after="80" w:lineRule="auto" w:line="360"/>
        <w:ind w:firstLine="482"/>
        <w:jc w:val="both"/>
      </w:pPr>
      <w:r>
        <w:rPr>
          <w:rFonts w:ascii="Times New Roman" w:hAnsi="Times New Roman" w:eastAsia="宋体"/>
          <w:b w:val="0"/>
          <w:sz w:val="24"/>
        </w:rPr>
        <w:t>（4）诚实守信，学风端正，无学术不端行为。</w:t>
      </w:r>
    </w:p>
    <w:p>
      <w:pPr>
        <w:spacing w:after="80" w:lineRule="auto" w:line="360"/>
        <w:ind w:firstLine="482"/>
        <w:jc w:val="both"/>
      </w:pPr>
      <w:r>
        <w:rPr>
          <w:rFonts w:ascii="Times New Roman" w:hAnsi="Times New Roman" w:eastAsia="宋体"/>
          <w:b w:val="0"/>
          <w:sz w:val="24"/>
        </w:rPr>
        <w:t>（5）全国大学英语等级考试CET4统考成绩在425分及以上或小语种考试成绩在60分及以上。</w:t>
      </w:r>
    </w:p>
    <w:p>
      <w:pPr>
        <w:spacing w:after="80" w:lineRule="auto" w:line="360"/>
        <w:ind w:firstLine="482"/>
        <w:jc w:val="both"/>
      </w:pPr>
      <w:r>
        <w:rPr>
          <w:rFonts w:ascii="Times New Roman" w:hAnsi="Times New Roman" w:eastAsia="宋体"/>
          <w:b w:val="0"/>
          <w:sz w:val="24"/>
        </w:rPr>
        <w:t>（6）前六学期本专业培养方案应学全部必修课第一次正考加权平均成绩的专业年级排名不低于前40%（必修课第一次正考未及格课程按0绩点转换）。计算公式：加权平均成绩=（必修课第一次正考平均学分绩点－1）×10＋60。</w:t>
      </w:r>
    </w:p>
    <w:p>
      <w:pPr>
        <w:spacing w:after="80" w:lineRule="auto" w:line="360"/>
        <w:ind w:firstLine="482"/>
        <w:jc w:val="both"/>
      </w:pPr>
      <w:r>
        <w:rPr>
          <w:rFonts w:ascii="Times New Roman" w:hAnsi="Times New Roman" w:eastAsia="宋体"/>
          <w:b w:val="0"/>
          <w:sz w:val="24"/>
        </w:rPr>
        <w:t>（7）在校期间德行素质、智力素质、发展素质排名平均数位于专业年级前40%，体育（体能测试）成绩均达标（60分）。由学校派出交流学习满一学年的学生按在我校学习期间参与综合测评测算成绩排名。</w:t>
      </w:r>
    </w:p>
    <w:p>
      <w:pPr>
        <w:spacing w:after="80" w:lineRule="auto" w:line="360"/>
        <w:ind w:firstLine="482"/>
        <w:jc w:val="both"/>
      </w:pPr>
      <w:r>
        <w:rPr>
          <w:rFonts w:ascii="Times New Roman" w:hAnsi="Times New Roman" w:eastAsia="宋体"/>
          <w:b w:val="0"/>
          <w:sz w:val="24"/>
        </w:rPr>
        <w:t>3. 推免生名额分配：法学专业总推荐指标15人，知识产权专业总推荐指标6人，合计21人。若符合资格的专业申报人数少于分配指标，剩余指标优先调剂到申报人数超额多的专业。</w:t>
      </w:r>
    </w:p>
    <w:p>
      <w:pPr>
        <w:spacing w:before="160" w:after="80" w:lineRule="auto" w:line="360"/>
        <w:jc w:val="left"/>
      </w:pPr>
      <w:r>
        <w:rPr>
          <w:rFonts w:ascii="Times New Roman" w:hAnsi="Times New Roman" w:eastAsia="宋体"/>
          <w:b/>
          <w:sz w:val="28"/>
        </w:rPr>
        <w:t>三、学生提交申请材料的程序和要求</w:t>
      </w:r>
    </w:p>
    <w:p>
      <w:pPr>
        <w:spacing w:after="80" w:lineRule="auto" w:line="360"/>
        <w:ind w:firstLine="482"/>
        <w:jc w:val="both"/>
      </w:pPr>
      <w:r>
        <w:rPr>
          <w:rFonts w:ascii="Times New Roman" w:hAnsi="Times New Roman" w:eastAsia="宋体"/>
          <w:b w:val="0"/>
          <w:sz w:val="24"/>
        </w:rPr>
        <w:t>1. 9月5日学院通过学院网站公布2022级学生（不含专升本、第二学士学位、延长学制进修）各专业前六学期必修课第一次正考平均学分绩点（前40%）。</w:t>
      </w:r>
    </w:p>
    <w:p>
      <w:pPr>
        <w:spacing w:after="80" w:lineRule="auto" w:line="360"/>
        <w:ind w:firstLine="482"/>
        <w:jc w:val="both"/>
      </w:pPr>
      <w:r>
        <w:rPr>
          <w:rFonts w:ascii="Times New Roman" w:hAnsi="Times New Roman" w:eastAsia="宋体"/>
          <w:b w:val="0"/>
          <w:sz w:val="24"/>
        </w:rPr>
        <w:t>2. 申请推免学生应在指定时间将相关申请材料递交至学院教育教学办公室（东7A307），同步进行必修课成绩绩点核对，截止时间为9月8日12:00前。申请者证明材料以申请截止日为准。</w:t>
      </w:r>
    </w:p>
    <w:p>
      <w:pPr>
        <w:spacing w:after="80" w:lineRule="auto" w:line="360"/>
        <w:ind w:firstLine="482"/>
        <w:jc w:val="both"/>
      </w:pPr>
      <w:r>
        <w:rPr>
          <w:rFonts w:ascii="Times New Roman" w:hAnsi="Times New Roman" w:eastAsia="宋体"/>
          <w:b w:val="0"/>
          <w:sz w:val="24"/>
        </w:rPr>
        <w:t>3. 申请普通类推免的学生应在9月8日12:00前提交《普通类推免生申请表》、《在校期间业绩简表》，同时提交业绩相应证明材料的原件、复印件（1式1份）及电子扫描件1套，文件夹以“班级+姓名+学号”命名，通过钉钉提交给年级辅导员吴娇和吴嘉鑫老师，辅导员收齐后交给马胜老师。</w:t>
      </w:r>
    </w:p>
    <w:p>
      <w:pPr>
        <w:spacing w:after="80" w:lineRule="auto" w:line="360"/>
        <w:ind w:firstLine="482"/>
        <w:jc w:val="both"/>
      </w:pPr>
      <w:r>
        <w:rPr>
          <w:rFonts w:ascii="Times New Roman" w:hAnsi="Times New Roman" w:eastAsia="宋体"/>
          <w:b w:val="0"/>
          <w:sz w:val="24"/>
        </w:rPr>
        <w:t>4. 大学学习期间所获得的科技、学术、技能竞赛获奖及表彰情况，参照《西南科大法字〔2023〕28号法学院毕业生推荐免试研究生优先条件加分办法》及《西南科技大学学生第二课堂竞赛分级目录》注明活动等级。特别说明，《西南科技大学学生第二课堂竞赛分级目录》共有2021版/2023版/2024版三个版本，学生获奖时间在哪一版分级目录发布时间之后，即以该版目录认定。</w:t>
      </w:r>
    </w:p>
    <w:p>
      <w:pPr>
        <w:spacing w:after="80" w:lineRule="auto" w:line="360"/>
        <w:ind w:firstLine="482"/>
        <w:jc w:val="both"/>
      </w:pPr>
      <w:r>
        <w:rPr>
          <w:rFonts w:ascii="Times New Roman" w:hAnsi="Times New Roman" w:eastAsia="宋体"/>
          <w:b w:val="0"/>
          <w:sz w:val="24"/>
        </w:rPr>
        <w:t>5. 推免类型（普通推免生和研究生支教团）不允许兼报。</w:t>
      </w:r>
    </w:p>
    <w:p>
      <w:pPr>
        <w:spacing w:before="160" w:after="80" w:lineRule="auto" w:line="360"/>
        <w:jc w:val="left"/>
      </w:pPr>
      <w:r>
        <w:rPr>
          <w:rFonts w:ascii="Times New Roman" w:hAnsi="Times New Roman" w:eastAsia="宋体"/>
          <w:b/>
          <w:sz w:val="28"/>
        </w:rPr>
        <w:t>四、推荐名单确定的方案和流程</w:t>
      </w:r>
    </w:p>
    <w:p>
      <w:pPr>
        <w:spacing w:after="80" w:lineRule="auto" w:line="360"/>
        <w:ind w:firstLine="482"/>
        <w:jc w:val="both"/>
      </w:pPr>
      <w:r>
        <w:rPr>
          <w:rFonts w:ascii="Times New Roman" w:hAnsi="Times New Roman" w:eastAsia="宋体"/>
          <w:b w:val="0"/>
          <w:sz w:val="24"/>
        </w:rPr>
        <w:t>1. 普通类推免生的排序方案和流程：</w:t>
      </w:r>
    </w:p>
    <w:p>
      <w:pPr>
        <w:spacing w:after="80" w:lineRule="auto" w:line="360"/>
        <w:ind w:firstLine="482"/>
        <w:jc w:val="both"/>
      </w:pPr>
      <w:r>
        <w:rPr>
          <w:rFonts w:ascii="Times New Roman" w:hAnsi="Times New Roman" w:eastAsia="宋体"/>
          <w:b w:val="0"/>
          <w:sz w:val="24"/>
        </w:rPr>
        <w:t>（1）综合成绩包含平时成绩（1～6学期本专业培养方案应学全部必修课程学分加权平均成绩）和优先条件加分（加分上限5分，超过按5分计）。计算公式：综合成绩=平时成绩+优先条件加分；加权平均成绩=（必修课第一次正考平均学分绩点－1）×10＋60。</w:t>
      </w:r>
    </w:p>
    <w:p>
      <w:pPr>
        <w:spacing w:after="80" w:lineRule="auto" w:line="360"/>
        <w:ind w:firstLine="482"/>
        <w:jc w:val="both"/>
      </w:pPr>
      <w:r>
        <w:rPr>
          <w:rFonts w:ascii="Times New Roman" w:hAnsi="Times New Roman" w:eastAsia="宋体"/>
          <w:b w:val="0"/>
          <w:sz w:val="24"/>
        </w:rPr>
        <w:t>（2）学院在满足基本条件的申请者中按综合成绩由高到低依次推荐，若排名在前的学生放弃推免资格，则专业内依次递补；若有总分完全相同者，优先排名应学必修课程平均学分绩点靠前者。</w:t>
      </w:r>
    </w:p>
    <w:p>
      <w:pPr>
        <w:spacing w:after="80" w:lineRule="auto" w:line="360"/>
        <w:ind w:firstLine="482"/>
        <w:jc w:val="both"/>
      </w:pPr>
      <w:r>
        <w:rPr>
          <w:rFonts w:ascii="Times New Roman" w:hAnsi="Times New Roman" w:eastAsia="宋体"/>
          <w:b w:val="0"/>
          <w:sz w:val="24"/>
        </w:rPr>
        <w:t>（3）学院于9月11日在学院网站、公告栏等处公示拟推荐学生和各专业拟递补学生的专业、学号、姓名、平时成绩、优先条件加分、综合成绩、排名等信息，公示期3个工作日，并同时将拟推荐（含递补）名单发文报教务处。</w:t>
      </w:r>
    </w:p>
    <w:p>
      <w:pPr>
        <w:spacing w:after="80" w:lineRule="auto" w:line="360"/>
        <w:ind w:firstLine="482"/>
        <w:jc w:val="both"/>
      </w:pPr>
      <w:r>
        <w:rPr>
          <w:rFonts w:ascii="Times New Roman" w:hAnsi="Times New Roman" w:eastAsia="宋体"/>
          <w:b w:val="0"/>
          <w:sz w:val="24"/>
        </w:rPr>
        <w:t>2. 评审要求事项：</w:t>
      </w:r>
    </w:p>
    <w:p>
      <w:pPr>
        <w:spacing w:after="80" w:lineRule="auto" w:line="360"/>
        <w:ind w:firstLine="482"/>
        <w:jc w:val="both"/>
      </w:pPr>
      <w:r>
        <w:rPr>
          <w:rFonts w:ascii="Times New Roman" w:hAnsi="Times New Roman" w:eastAsia="宋体"/>
          <w:b w:val="0"/>
          <w:sz w:val="24"/>
        </w:rPr>
        <w:t>（1）推免生选拔工作须确保公平公正。</w:t>
      </w:r>
    </w:p>
    <w:p>
      <w:pPr>
        <w:spacing w:after="80" w:lineRule="auto" w:line="360"/>
        <w:ind w:firstLine="482"/>
        <w:jc w:val="both"/>
      </w:pPr>
      <w:r>
        <w:rPr>
          <w:rFonts w:ascii="Times New Roman" w:hAnsi="Times New Roman" w:eastAsia="宋体"/>
          <w:b w:val="0"/>
          <w:sz w:val="24"/>
        </w:rPr>
        <w:t>（2）相关工作人员须落实廉政责任，严格执行直系亲属或利益相关人员回避制度。有非直系亲属等报名参加推免的要主动报备，主动接受监督，对违反规定或徇私舞弊的部门或个人，学校将严肃查处。</w:t>
      </w:r>
    </w:p>
    <w:p>
      <w:pPr>
        <w:spacing w:after="80" w:lineRule="auto" w:line="360"/>
        <w:ind w:firstLine="482"/>
        <w:jc w:val="both"/>
      </w:pPr>
      <w:r>
        <w:rPr>
          <w:rFonts w:ascii="Times New Roman" w:hAnsi="Times New Roman" w:eastAsia="宋体"/>
          <w:b w:val="0"/>
          <w:sz w:val="24"/>
        </w:rPr>
        <w:t>（3）把学生思想品德考核作为推免生遴选的重要内容和录取的重要依据，德行表现考核不合格者不予推荐。突出考查学生一贯学业表现，同时加强对科研创新潜质和专业素质能力的考核。</w:t>
      </w:r>
    </w:p>
    <w:p>
      <w:pPr>
        <w:spacing w:after="80" w:lineRule="auto" w:line="360"/>
        <w:ind w:firstLine="482"/>
        <w:jc w:val="both"/>
      </w:pPr>
      <w:r>
        <w:rPr>
          <w:rFonts w:ascii="Times New Roman" w:hAnsi="Times New Roman" w:eastAsia="宋体"/>
          <w:b w:val="0"/>
          <w:sz w:val="24"/>
        </w:rPr>
        <w:t>（4）坚持以德为先、能力为重、全面发展，学院推免工作小组将对学生的思想品德、综合表现和发展潜质等进行评议。</w:t>
      </w:r>
    </w:p>
    <w:p>
      <w:pPr>
        <w:spacing w:after="80" w:lineRule="auto" w:line="360"/>
        <w:ind w:firstLine="482"/>
        <w:jc w:val="both"/>
      </w:pPr>
      <w:r>
        <w:rPr>
          <w:rFonts w:ascii="Times New Roman" w:hAnsi="Times New Roman" w:eastAsia="宋体"/>
          <w:b w:val="0"/>
          <w:sz w:val="24"/>
        </w:rPr>
        <w:t>（5）所有审查结论均需经学院推免工作小组审核，并完整公示推荐信息后无异议。</w:t>
      </w:r>
    </w:p>
    <w:p>
      <w:pPr>
        <w:spacing w:after="80" w:lineRule="auto" w:line="360"/>
        <w:ind w:firstLine="482"/>
        <w:jc w:val="both"/>
      </w:pPr>
      <w:r>
        <w:rPr>
          <w:rFonts w:ascii="Times New Roman" w:hAnsi="Times New Roman" w:eastAsia="宋体"/>
          <w:b w:val="0"/>
          <w:sz w:val="24"/>
        </w:rPr>
        <w:t>（6）已获得“拟推荐”资格学生，因个人主动放弃推荐资格或被取消推荐资格，由其所在该类别“拟递补”名单中依次递补。</w:t>
      </w:r>
    </w:p>
    <w:p>
      <w:pPr>
        <w:spacing w:after="80" w:lineRule="auto" w:line="360"/>
        <w:ind w:firstLine="482"/>
        <w:jc w:val="both"/>
      </w:pPr>
      <w:r>
        <w:rPr>
          <w:rFonts w:ascii="Times New Roman" w:hAnsi="Times New Roman" w:eastAsia="宋体"/>
          <w:b w:val="0"/>
          <w:sz w:val="24"/>
        </w:rPr>
        <w:t>（7）对在申请推免生过程中弄虚作假的学生，一经查实，立即取消其申请及推免生资格。</w:t>
      </w:r>
    </w:p>
    <w:p>
      <w:pPr>
        <w:spacing w:after="80" w:lineRule="auto" w:line="360"/>
        <w:ind w:firstLine="482"/>
        <w:jc w:val="both"/>
      </w:pPr>
      <w:r>
        <w:rPr>
          <w:rFonts w:ascii="Times New Roman" w:hAnsi="Times New Roman" w:eastAsia="宋体"/>
          <w:b w:val="0"/>
          <w:sz w:val="24"/>
        </w:rPr>
        <w:t>联系方式：学院教育教学办公室（东7A307）；年级辅导员吴娇、吴嘉鑫老师（钉钉提交）；马胜老师（材料接收）。</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