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传媒学院推荐2026届优秀本科毕业生免试攻读硕士学位研究生工作实施方案</w:t>
      </w:r>
    </w:p>
    <w:p>
      <w:pPr>
        <w:spacing w:after="80" w:lineRule="auto" w:line="360"/>
        <w:ind w:firstLine="482"/>
        <w:jc w:val="both"/>
      </w:pPr>
      <w:r>
        <w:rPr>
          <w:rFonts w:ascii="Times New Roman" w:hAnsi="Times New Roman" w:eastAsia="宋体"/>
          <w:b w:val="0"/>
          <w:sz w:val="24"/>
        </w:rPr>
        <w:t>根据本科生院《关于做好推荐2026届优秀本科毕业生免试攻读硕士学位研究生工作的通知》和《长江大学推荐优秀应届本科毕业生免试攻读硕士学位研究生管理办法》（长大校发〔2025〕9号，以下简称《管理办法》）精神，结合我院实际，2026届优秀本科毕业生免试攻读研究生推荐（以下简称“推免”）工作实施方案如下：</w:t>
      </w:r>
    </w:p>
    <w:p>
      <w:pPr>
        <w:spacing w:after="80" w:lineRule="auto" w:line="360"/>
        <w:ind w:firstLine="482"/>
        <w:jc w:val="both"/>
      </w:pPr>
      <w:r>
        <w:rPr>
          <w:rFonts w:ascii="Times New Roman" w:hAnsi="Times New Roman" w:eastAsia="宋体"/>
          <w:b w:val="0"/>
          <w:sz w:val="24"/>
        </w:rPr>
        <w:t>发布日期（推定）：2025年8月26日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成立学院推免生遴选工作小组</w:t>
      </w:r>
    </w:p>
    <w:p>
      <w:pPr>
        <w:spacing w:after="80" w:lineRule="auto" w:line="360"/>
        <w:ind w:firstLine="482"/>
        <w:jc w:val="both"/>
      </w:pPr>
      <w:r>
        <w:rPr>
          <w:rFonts w:ascii="Times New Roman" w:hAnsi="Times New Roman" w:eastAsia="宋体"/>
          <w:b w:val="0"/>
          <w:sz w:val="24"/>
        </w:rPr>
        <w:t>组长：任倩</w:t>
      </w:r>
    </w:p>
    <w:p>
      <w:pPr>
        <w:spacing w:after="80" w:lineRule="auto" w:line="360"/>
        <w:ind w:firstLine="482"/>
        <w:jc w:val="both"/>
      </w:pPr>
      <w:r>
        <w:rPr>
          <w:rFonts w:ascii="Times New Roman" w:hAnsi="Times New Roman" w:eastAsia="宋体"/>
          <w:b w:val="0"/>
          <w:sz w:val="24"/>
        </w:rPr>
        <w:t>副组长：沈伟正、郑瑞丰、鲁晓成、李琴</w:t>
      </w:r>
    </w:p>
    <w:p>
      <w:pPr>
        <w:spacing w:after="80" w:lineRule="auto" w:line="360"/>
        <w:ind w:firstLine="482"/>
        <w:jc w:val="both"/>
      </w:pPr>
      <w:r>
        <w:rPr>
          <w:rFonts w:ascii="Times New Roman" w:hAnsi="Times New Roman" w:eastAsia="宋体"/>
          <w:b w:val="0"/>
          <w:sz w:val="24"/>
        </w:rPr>
        <w:t>纪检委员：沈伟正</w:t>
      </w:r>
    </w:p>
    <w:p>
      <w:pPr>
        <w:spacing w:after="80" w:lineRule="auto" w:line="360"/>
        <w:ind w:firstLine="482"/>
        <w:jc w:val="both"/>
      </w:pPr>
      <w:r>
        <w:rPr>
          <w:rFonts w:ascii="Times New Roman" w:hAnsi="Times New Roman" w:eastAsia="宋体"/>
          <w:b w:val="0"/>
          <w:sz w:val="24"/>
        </w:rPr>
        <w:t>成员：饶艳芹、赵湘、柴攀、张志敏、刘书楠、李君梓</w:t>
      </w:r>
    </w:p>
    <w:p>
      <w:pPr>
        <w:spacing w:after="80" w:lineRule="auto" w:line="360"/>
        <w:ind w:firstLine="482"/>
        <w:jc w:val="both"/>
      </w:pPr>
      <w:r>
        <w:rPr>
          <w:rFonts w:ascii="Times New Roman" w:hAnsi="Times New Roman" w:eastAsia="宋体"/>
          <w:b w:val="0"/>
          <w:sz w:val="24"/>
        </w:rPr>
        <w:t>工作职责：负责制定本学院推免工作细则和具体工作的组织和实施。</w:t>
      </w:r>
    </w:p>
    <w:p>
      <w:pPr>
        <w:spacing w:after="80" w:lineRule="auto" w:line="360"/>
        <w:ind w:firstLine="482"/>
        <w:jc w:val="both"/>
      </w:pPr>
      <w:r>
        <w:rPr>
          <w:rFonts w:ascii="Times New Roman" w:hAnsi="Times New Roman" w:eastAsia="宋体"/>
          <w:b w:val="0"/>
          <w:sz w:val="24"/>
        </w:rPr>
        <w:t>2. 成立学院推免生遴选专家审核小组</w:t>
      </w:r>
    </w:p>
    <w:p>
      <w:pPr>
        <w:spacing w:after="80" w:lineRule="auto" w:line="360"/>
        <w:ind w:firstLine="482"/>
        <w:jc w:val="both"/>
      </w:pPr>
      <w:r>
        <w:rPr>
          <w:rFonts w:ascii="Times New Roman" w:hAnsi="Times New Roman" w:eastAsia="宋体"/>
          <w:b w:val="0"/>
          <w:sz w:val="24"/>
        </w:rPr>
        <w:t>组长：鲁晓成</w:t>
      </w:r>
    </w:p>
    <w:p>
      <w:pPr>
        <w:spacing w:after="80" w:lineRule="auto" w:line="360"/>
        <w:ind w:firstLine="482"/>
        <w:jc w:val="both"/>
      </w:pPr>
      <w:r>
        <w:rPr>
          <w:rFonts w:ascii="Times New Roman" w:hAnsi="Times New Roman" w:eastAsia="宋体"/>
          <w:b w:val="0"/>
          <w:sz w:val="24"/>
        </w:rPr>
        <w:t>副组长：沈伟正、郑瑞丰</w:t>
      </w:r>
    </w:p>
    <w:p>
      <w:pPr>
        <w:spacing w:after="80" w:lineRule="auto" w:line="360"/>
        <w:ind w:firstLine="482"/>
        <w:jc w:val="both"/>
      </w:pPr>
      <w:r>
        <w:rPr>
          <w:rFonts w:ascii="Times New Roman" w:hAnsi="Times New Roman" w:eastAsia="宋体"/>
          <w:b w:val="0"/>
          <w:sz w:val="24"/>
        </w:rPr>
        <w:t>成员：柴攀、张志敏、刘书楠、李君梓</w:t>
      </w:r>
    </w:p>
    <w:p>
      <w:pPr>
        <w:spacing w:after="80" w:lineRule="auto" w:line="360"/>
        <w:ind w:firstLine="482"/>
        <w:jc w:val="both"/>
      </w:pPr>
      <w:r>
        <w:rPr>
          <w:rFonts w:ascii="Times New Roman" w:hAnsi="Times New Roman" w:eastAsia="宋体"/>
          <w:b w:val="0"/>
          <w:sz w:val="24"/>
        </w:rPr>
        <w:t>秘书：赵湘（负责审核组织工作）</w:t>
      </w:r>
    </w:p>
    <w:p>
      <w:pPr>
        <w:spacing w:after="80" w:lineRule="auto" w:line="360"/>
        <w:ind w:firstLine="482"/>
        <w:jc w:val="both"/>
      </w:pPr>
      <w:r>
        <w:rPr>
          <w:rFonts w:ascii="Times New Roman" w:hAnsi="Times New Roman" w:eastAsia="宋体"/>
          <w:b w:val="0"/>
          <w:sz w:val="24"/>
        </w:rPr>
        <w:t>工作职责：对申请推免的学生进行资格审核、奖励加分审核。</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传媒学院普通全日制本科2026届毕业生（不含定向、专升本以及第二学士学位）。</w:t>
      </w:r>
    </w:p>
    <w:p>
      <w:pPr>
        <w:spacing w:before="160" w:after="80" w:lineRule="auto" w:line="360"/>
        <w:jc w:val="left"/>
      </w:pPr>
      <w:r>
        <w:rPr>
          <w:rFonts w:ascii="Times New Roman" w:hAnsi="Times New Roman" w:eastAsia="宋体"/>
          <w:b/>
          <w:sz w:val="28"/>
        </w:rPr>
        <w:t>三、推荐类型、条件和考核标准</w:t>
      </w:r>
    </w:p>
    <w:p>
      <w:pPr>
        <w:spacing w:after="80" w:lineRule="auto" w:line="360"/>
        <w:ind w:firstLine="482"/>
        <w:jc w:val="both"/>
      </w:pPr>
      <w:r>
        <w:rPr>
          <w:rFonts w:ascii="Times New Roman" w:hAnsi="Times New Roman" w:eastAsia="宋体"/>
          <w:b w:val="0"/>
          <w:sz w:val="24"/>
        </w:rPr>
        <w:t>具体按《管理办法》第四章、第七章执行。</w:t>
      </w:r>
    </w:p>
    <w:p>
      <w:pPr>
        <w:spacing w:before="160" w:after="80" w:lineRule="auto" w:line="360"/>
        <w:jc w:val="left"/>
      </w:pPr>
      <w:r>
        <w:rPr>
          <w:rFonts w:ascii="Times New Roman" w:hAnsi="Times New Roman" w:eastAsia="宋体"/>
          <w:b/>
          <w:sz w:val="28"/>
        </w:rPr>
        <w:t>四、推荐名额</w:t>
      </w:r>
    </w:p>
    <w:p>
      <w:pPr>
        <w:spacing w:after="80" w:lineRule="auto" w:line="360"/>
        <w:ind w:firstLine="482"/>
        <w:jc w:val="both"/>
      </w:pPr>
      <w:r>
        <w:rPr>
          <w:rFonts w:ascii="Times New Roman" w:hAnsi="Times New Roman" w:eastAsia="宋体"/>
          <w:b w:val="0"/>
          <w:sz w:val="24"/>
        </w:rPr>
        <w:t>学校下达具体名额后，将另行通知。</w:t>
      </w:r>
    </w:p>
    <w:p>
      <w:pPr>
        <w:spacing w:before="160" w:after="80" w:lineRule="auto" w:line="360"/>
        <w:jc w:val="left"/>
      </w:pPr>
      <w:r>
        <w:rPr>
          <w:rFonts w:ascii="Times New Roman" w:hAnsi="Times New Roman" w:eastAsia="宋体"/>
          <w:b/>
          <w:sz w:val="28"/>
        </w:rPr>
        <w:t>五、排名要求</w:t>
      </w:r>
    </w:p>
    <w:p>
      <w:pPr>
        <w:spacing w:after="80" w:lineRule="auto" w:line="360"/>
        <w:ind w:firstLine="482"/>
        <w:jc w:val="both"/>
      </w:pPr>
      <w:r>
        <w:rPr>
          <w:rFonts w:ascii="Times New Roman" w:hAnsi="Times New Roman" w:eastAsia="宋体"/>
          <w:b w:val="0"/>
          <w:sz w:val="24"/>
        </w:rPr>
        <w:t>计算学生综合成绩（学业成绩+奖励分），按专业依据综合成绩总分由高到低排序。综合成绩相同时，以学业成绩高低予以排名推荐（如学业成绩又相同时，以四级成绩高低排名推荐）。学业成绩以学生必修课的首次加权平均成绩为准。</w:t>
      </w:r>
    </w:p>
    <w:p>
      <w:pPr>
        <w:spacing w:before="160" w:after="80" w:lineRule="auto" w:line="360"/>
        <w:jc w:val="left"/>
      </w:pPr>
      <w:r>
        <w:rPr>
          <w:rFonts w:ascii="Times New Roman" w:hAnsi="Times New Roman" w:eastAsia="宋体"/>
          <w:b/>
          <w:sz w:val="28"/>
        </w:rPr>
        <w:t>六、工作时间安排、要求</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工作时间</w:t>
            </w:r>
          </w:p>
        </w:tc>
        <w:tc>
          <w:tcPr>
            <w:tcW w:type="dxa" w:w="2878"/>
          </w:tcPr>
          <w:p>
            <w:pPr>
              <w:spacing w:after="20" w:before="20"/>
            </w:pPr>
            <w:r/>
            <w:r>
              <w:rPr>
                <w:rFonts w:ascii="Times New Roman" w:hAnsi="Times New Roman" w:eastAsia="宋体"/>
                <w:b/>
                <w:sz w:val="21"/>
              </w:rPr>
              <w:t>工作内容</w:t>
            </w:r>
          </w:p>
        </w:tc>
        <w:tc>
          <w:tcPr>
            <w:tcW w:type="dxa" w:w="2878"/>
          </w:tcPr>
          <w:p>
            <w:pPr>
              <w:spacing w:after="20" w:before="20"/>
            </w:pPr>
            <w:r/>
            <w:r>
              <w:rPr>
                <w:rFonts w:ascii="Times New Roman" w:hAnsi="Times New Roman" w:eastAsia="宋体"/>
                <w:b/>
                <w:sz w:val="21"/>
              </w:rPr>
              <w:t>具体要求</w:t>
            </w:r>
          </w:p>
        </w:tc>
      </w:tr>
      <w:tr>
        <w:tc>
          <w:tcPr>
            <w:tcW w:type="dxa" w:w="2878"/>
          </w:tcPr>
          <w:p>
            <w:pPr>
              <w:spacing w:after="20" w:before="20"/>
            </w:pPr>
            <w:r/>
            <w:r>
              <w:rPr>
                <w:rFonts w:ascii="Times New Roman" w:hAnsi="Times New Roman" w:eastAsia="宋体"/>
                <w:b w:val="0"/>
                <w:sz w:val="21"/>
              </w:rPr>
              <w:t>9月8日中午12点前</w:t>
            </w:r>
          </w:p>
        </w:tc>
        <w:tc>
          <w:tcPr>
            <w:tcW w:type="dxa" w:w="2878"/>
          </w:tcPr>
          <w:p>
            <w:pPr>
              <w:spacing w:after="20" w:before="20"/>
            </w:pPr>
            <w:r/>
            <w:r>
              <w:rPr>
                <w:rFonts w:ascii="Times New Roman" w:hAnsi="Times New Roman" w:eastAsia="宋体"/>
                <w:b w:val="0"/>
                <w:sz w:val="21"/>
              </w:rPr>
              <w:t>报名及材料审核（逾期不再补报）</w:t>
            </w:r>
          </w:p>
        </w:tc>
        <w:tc>
          <w:tcPr>
            <w:tcW w:type="dxa" w:w="2878"/>
          </w:tcPr>
          <w:p>
            <w:pPr>
              <w:spacing w:after="20" w:before="20"/>
            </w:pPr>
            <w:r/>
            <w:r>
              <w:rPr>
                <w:rFonts w:ascii="Times New Roman" w:hAnsi="Times New Roman" w:eastAsia="宋体"/>
                <w:b w:val="0"/>
                <w:sz w:val="21"/>
              </w:rPr>
              <w:t>1、宣传动员学生报名。符合申请条件的学生向所在学院提交申请，填写相关申请表格；2、学院及学校相关部门根据学校相关文件对申请推免学生的资格、科研创新成果、论文（文章）、竞赛获奖奖项的真实性和奖励加分等内容进行审核鉴定。（1）学院负责审核申请学生的资格；（2）学校各职能部门负责对奖励材料进行审定，给出明确的审核鉴定意见，在相关材料上签字、盖章，以确保材料内容的真实性。3、申请学生将申请表及审定后的奖励证明等有关支撑材料的原件和复印件交至学院学生工作办公室（赵老师负责；联系电话：15090817443），要按时间节点报送，逾期不交材料的视为放弃。</w:t>
            </w:r>
          </w:p>
        </w:tc>
      </w:tr>
      <w:tr>
        <w:tc>
          <w:tcPr>
            <w:tcW w:type="dxa" w:w="2878"/>
          </w:tcPr>
          <w:p>
            <w:pPr>
              <w:spacing w:after="20" w:before="20"/>
            </w:pPr>
            <w:r/>
            <w:r>
              <w:rPr>
                <w:rFonts w:ascii="Times New Roman" w:hAnsi="Times New Roman" w:eastAsia="宋体"/>
                <w:b w:val="0"/>
                <w:sz w:val="21"/>
              </w:rPr>
              <w:t>9月10日前</w:t>
            </w:r>
          </w:p>
        </w:tc>
        <w:tc>
          <w:tcPr>
            <w:tcW w:type="dxa" w:w="2878"/>
          </w:tcPr>
          <w:p>
            <w:pPr>
              <w:spacing w:after="20" w:before="20"/>
            </w:pPr>
            <w:r/>
            <w:r>
              <w:rPr>
                <w:rFonts w:ascii="Times New Roman" w:hAnsi="Times New Roman" w:eastAsia="宋体"/>
                <w:b w:val="0"/>
                <w:sz w:val="21"/>
              </w:rPr>
              <w:t>组织相关学生答辩</w:t>
            </w:r>
          </w:p>
        </w:tc>
        <w:tc>
          <w:tcPr>
            <w:tcW w:type="dxa" w:w="2878"/>
          </w:tcPr>
          <w:p>
            <w:pPr>
              <w:spacing w:after="20" w:before="20"/>
            </w:pPr>
            <w:r/>
            <w:r>
              <w:rPr>
                <w:rFonts w:ascii="Times New Roman" w:hAnsi="Times New Roman" w:eastAsia="宋体"/>
                <w:b w:val="0"/>
                <w:sz w:val="21"/>
              </w:rPr>
              <w:t>组织对申请特殊学术专长和提交科研创新成果、竞赛获奖的申请者进行答辩，答辩过程需全程录音录像并详细记录，专家审核小组要根据学生提交的材料、答辩等情况给出明确的审核认定意见并签字存档。</w:t>
            </w:r>
          </w:p>
        </w:tc>
      </w:tr>
      <w:tr>
        <w:tc>
          <w:tcPr>
            <w:tcW w:type="dxa" w:w="2878"/>
          </w:tcPr>
          <w:p>
            <w:pPr>
              <w:spacing w:after="20" w:before="20"/>
            </w:pPr>
            <w:r/>
            <w:r>
              <w:rPr>
                <w:rFonts w:ascii="Times New Roman" w:hAnsi="Times New Roman" w:eastAsia="宋体"/>
                <w:b w:val="0"/>
                <w:sz w:val="21"/>
              </w:rPr>
              <w:t>9月11日</w:t>
            </w:r>
          </w:p>
        </w:tc>
        <w:tc>
          <w:tcPr>
            <w:tcW w:type="dxa" w:w="2878"/>
          </w:tcPr>
          <w:p>
            <w:pPr>
              <w:spacing w:after="20" w:before="20"/>
            </w:pPr>
            <w:r/>
            <w:r>
              <w:rPr>
                <w:rFonts w:ascii="Times New Roman" w:hAnsi="Times New Roman" w:eastAsia="宋体"/>
                <w:b w:val="0"/>
                <w:sz w:val="21"/>
              </w:rPr>
              <w:t>公布名额分配方案</w:t>
            </w:r>
          </w:p>
        </w:tc>
        <w:tc>
          <w:tcPr>
            <w:tcW w:type="dxa" w:w="2878"/>
          </w:tcPr>
          <w:p>
            <w:pPr>
              <w:spacing w:after="20" w:before="20"/>
            </w:pPr>
            <w:r/>
            <w:r>
              <w:rPr>
                <w:rFonts w:ascii="Times New Roman" w:hAnsi="Times New Roman" w:eastAsia="宋体"/>
                <w:b w:val="0"/>
                <w:sz w:val="21"/>
              </w:rPr>
              <w:t>学院将推免名额分配方案（含专业候补名额），报本科生院审核后，在学院网站公布。</w:t>
            </w:r>
          </w:p>
        </w:tc>
      </w:tr>
      <w:tr>
        <w:tc>
          <w:tcPr>
            <w:tcW w:type="dxa" w:w="2878"/>
          </w:tcPr>
          <w:p>
            <w:pPr>
              <w:spacing w:after="20" w:before="20"/>
            </w:pPr>
            <w:r/>
            <w:r>
              <w:rPr>
                <w:rFonts w:ascii="Times New Roman" w:hAnsi="Times New Roman" w:eastAsia="宋体"/>
                <w:b w:val="0"/>
                <w:sz w:val="21"/>
              </w:rPr>
              <w:t>9月12日-13日</w:t>
            </w:r>
          </w:p>
        </w:tc>
        <w:tc>
          <w:tcPr>
            <w:tcW w:type="dxa" w:w="2878"/>
          </w:tcPr>
          <w:p>
            <w:pPr>
              <w:spacing w:after="20" w:before="20"/>
            </w:pPr>
            <w:r/>
            <w:r>
              <w:rPr>
                <w:rFonts w:ascii="Times New Roman" w:hAnsi="Times New Roman" w:eastAsia="宋体"/>
                <w:b w:val="0"/>
                <w:sz w:val="21"/>
              </w:rPr>
              <w:t>名单公示</w:t>
            </w:r>
          </w:p>
        </w:tc>
        <w:tc>
          <w:tcPr>
            <w:tcW w:type="dxa" w:w="2878"/>
          </w:tcPr>
          <w:p>
            <w:pPr>
              <w:spacing w:after="20" w:before="20"/>
            </w:pPr>
            <w:r/>
            <w:r>
              <w:rPr>
                <w:rFonts w:ascii="Times New Roman" w:hAnsi="Times New Roman" w:eastAsia="宋体"/>
                <w:b w:val="0"/>
                <w:sz w:val="21"/>
              </w:rPr>
              <w:t>学院对申请推免资格审核通过的学生以专业为单位进行综合成绩排序并进行公示（2个工作日）。并将公示期满无异议的名单按要求报本科生院。</w:t>
            </w:r>
          </w:p>
        </w:tc>
      </w:tr>
      <w:tr>
        <w:tc>
          <w:tcPr>
            <w:tcW w:type="dxa" w:w="2878"/>
          </w:tcPr>
          <w:p>
            <w:pPr>
              <w:spacing w:after="20" w:before="20"/>
            </w:pPr>
            <w:r/>
            <w:r>
              <w:rPr>
                <w:rFonts w:ascii="Times New Roman" w:hAnsi="Times New Roman" w:eastAsia="宋体"/>
                <w:b w:val="0"/>
                <w:sz w:val="21"/>
              </w:rPr>
              <w:t>9月14日-16日</w:t>
            </w:r>
          </w:p>
        </w:tc>
        <w:tc>
          <w:tcPr>
            <w:tcW w:type="dxa" w:w="2878"/>
          </w:tcPr>
          <w:p>
            <w:pPr>
              <w:spacing w:after="20" w:before="20"/>
            </w:pPr>
            <w:r/>
            <w:r>
              <w:rPr>
                <w:rFonts w:ascii="Times New Roman" w:hAnsi="Times New Roman" w:eastAsia="宋体"/>
                <w:b w:val="0"/>
                <w:sz w:val="21"/>
              </w:rPr>
              <w:t>公示拟推免名单</w:t>
            </w:r>
          </w:p>
        </w:tc>
        <w:tc>
          <w:tcPr>
            <w:tcW w:type="dxa" w:w="2878"/>
          </w:tcPr>
          <w:p>
            <w:pPr>
              <w:spacing w:after="20" w:before="20"/>
            </w:pPr>
            <w:r/>
            <w:r>
              <w:rPr>
                <w:rFonts w:ascii="Times New Roman" w:hAnsi="Times New Roman" w:eastAsia="宋体"/>
                <w:b w:val="0"/>
                <w:sz w:val="21"/>
              </w:rPr>
              <w:t>学院根据推免工作实施方案和推免名额分配方案，依据学生的综合排名，分专业按照分配推免生总名额的120%（其中20%为候补人员）确定拟推免学生名单进行公示（3天），公示期满无异议的名单按要求报本科生院。</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