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兰州大学2026年接收推免生（直博生）简章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大学2026年接收推免生（直博生）简章。学校代码：10730。接收推免硕士研究生的专业为除工商管理（MBA，专业代码125100）、公共管理（MPA，专业代码125200）两个专业学位以外的其他全日制招生专业；接收直博生的专业为所有博士招生专业。具体招生专业以教育部“全国推荐免试攻读研究生（免初试、转段）信息公开暨管理服务系统”（简称“推免服务系统”，https://yz.chsi.com.cn/tm）公布的推免生招生专业目录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拟接收推免生约2000人，其中可接收直博生约150人。实际接收人数视生源情况适度调整。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具有推荐免试授权高校的应届本科毕业生，并获得所在学校的推荐免试资格。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德、智、体、美、劳全面发展，遵纪守法，诚实守信，身心健康。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在校期间学习成绩优秀，学术研究兴趣浓厚，有较好的专业素养、较强的创新意识和创新能力、较高的培养潜质。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无任何考试作弊、剽窃他人学术成果以及其他违法违纪等受处分记录。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申请直博生者：须具有较强科研创新能力，全国大学英语六级425分或雅思6.0分或托福90分及以上或其他同等水平外语证明，并有两名所报考学科专业领域内教授（或相当职称专家）的书面推荐意见。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申请临床医学硕士专业学位的推免生，本科就读专业应符合医师资格考试报名条件。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三、相关专项计划简介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程硕博士培养改革专项：自2022年起开展，全日制博士、硕士均采用推免遴选方式招收，申请人本科前三年成绩须排在本专业前30%。2026年该专项全日制总招生计划42人，其中硕士生26人、直博生16人，招生专业及联合培养企业包括：核科学与技术学院0858能源动力（中核集团、中广核，硕士9/直博8）、材料与能源学院、化学化工学院0856材料与化工（兵器工业集团、稀土集团、中石油，硕士11/直博6）、资源环境学院、土木工程与力学学院0857资源与环境（中石油，硕士2/直博1）、生命科学学院、基础医学院、动物医学与生物安全学院、药学院0860生物与医药（国药集团，硕士4/直博1）等。培养采取校企导师组指导的工学交替模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国优计划”专项：我校为“国优计划”首批试点高校，2026年拟通过推免遴选40名优秀理工科应届本科毕业生攻读理学、工学门类有关学科学术学位、专业学位研究生或教育硕士，具备推免资格（含强基计划转段）的优秀理工科应届本科毕业生均可报名。“国优计划”不得与“工程硕博士”等专项计划兼报；专项计划未被录取的可转为普通计划考核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部“推免服务系统”开通前（9月21日前）：可登录兰州大学推免生预接收报名系统（https://yjszs.lzu.edu.cn/lzuyjsytms/）填报信息，由学院通知审核通过学生参加考核；考核通过并获得所在学校推免资格的学生，待系统开通后填报志愿并确认复试通知与待录取通知。未在教育部系统选报兰州大学的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教育部“推免服务系统”开通后（9月22日开始）：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（1）报名：获得推免资格的学生登录系统填报注册、如实填写信息完成网上报名。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（2）审核：各招生学院审查，确定拟同意复试名单并发送复试通知；未预报名学生也可直接报名。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：参照《兰州大学硕士研究生招生复试录取办法》组织硕士推免生复试（系统开通前已通过学院考核的免复试）、参照学校博士招生相关要求组织直博生复试；一般以面试为主，时间地点形式由学院确定。复试须提供：所在院校盖章成绩单（原件）、《学生证》（原件及复印件）、学术成果/获奖证书/外语水平成绩单等材料；直博生另须提供《专家推荐书》。复试不收取报名考试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（4）体检：统一在新生入学报到时于校医院进行，标准参照普通高等学校招生体检指导意见执行。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录取：学院根据复试成绩、思想政治素质和品德考核及体检结果提出拟录取名单，报研究生院审核；审核同意后通过系统发送待录取通知；推免生及时确认即完成录取。未在系统完成全部录取流程的录取资格无效。被录取推免生均全额享受国家助学金，并按当年奖助学金管理办法优先参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推免生须确保信息材料真实准确，弄虚作假将取消报名、复试、录取、入学资格或学籍。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已录取推免生不得再次报名参加全国硕士研究生招生考试。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已录取推免生在录取当年入学前未获得学士学位及相应毕业证书者，取消录取资格。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保留入学资格推免生的学费标准及学制以入学当年招生简章为准。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招生工作接受学校纪检监察部门监督，本简章解释权归兰州大学研究生招生办公室。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联系部门：兰州大学研究生招生办公室（城关校区西区贵勤楼B304室）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通信地址：甘肃省兰州市天水南路222号（邮编730000）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电子邮箱：yzb@lzu.edu.cn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微信公众号：lzu-yz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